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03CB5" w14:textId="77777777" w:rsidR="00D24AFF" w:rsidRDefault="00D24AFF" w:rsidP="00D24AFF">
      <w:pPr>
        <w:jc w:val="center"/>
        <w:rPr>
          <w:rFonts w:ascii="IranNastaliq" w:hAnsi="IranNastaliq" w:cs="IranNastaliq"/>
          <w:rtl/>
        </w:rPr>
      </w:pPr>
      <w:bookmarkStart w:id="0" w:name="_GoBack"/>
      <w:bookmarkEnd w:id="0"/>
      <w:r w:rsidRPr="00D24AFF">
        <w:rPr>
          <w:rFonts w:ascii="IranNastaliq" w:hAnsi="IranNastaliq" w:cs="IranNastaliq"/>
          <w:rtl/>
        </w:rPr>
        <w:t>به نام خدا</w:t>
      </w:r>
    </w:p>
    <w:p w14:paraId="2355AC92" w14:textId="77777777" w:rsidR="00D24AFF" w:rsidRPr="00425A3F" w:rsidRDefault="00D24AFF" w:rsidP="003853F3">
      <w:pPr>
        <w:spacing w:after="0"/>
        <w:jc w:val="center"/>
        <w:rPr>
          <w:rFonts w:ascii="IranNastaliq" w:hAnsi="IranNastaliq" w:cs="IranNastaliq"/>
          <w:sz w:val="8"/>
          <w:szCs w:val="8"/>
          <w:rtl/>
        </w:rPr>
      </w:pPr>
    </w:p>
    <w:p w14:paraId="28CA1516" w14:textId="77777777" w:rsidR="002957AB" w:rsidRDefault="00BB7C7E" w:rsidP="00312AFA">
      <w:pPr>
        <w:spacing w:after="0"/>
        <w:jc w:val="center"/>
        <w:rPr>
          <w:rFonts w:cs="B Zar"/>
          <w:b/>
          <w:bCs/>
          <w:sz w:val="24"/>
          <w:szCs w:val="24"/>
          <w:rtl/>
        </w:rPr>
      </w:pPr>
      <w:r>
        <w:rPr>
          <w:rFonts w:cs="B Zar" w:hint="cs"/>
          <w:b/>
          <w:bCs/>
          <w:sz w:val="24"/>
          <w:szCs w:val="24"/>
          <w:rtl/>
        </w:rPr>
        <w:t xml:space="preserve">شرکت </w:t>
      </w:r>
      <w:r w:rsidR="00312AFA">
        <w:rPr>
          <w:rFonts w:cs="B Zar" w:hint="cs"/>
          <w:b/>
          <w:bCs/>
          <w:sz w:val="24"/>
          <w:szCs w:val="24"/>
          <w:rtl/>
        </w:rPr>
        <w:t>میعادگاه آزمایش</w:t>
      </w:r>
      <w:r w:rsidR="003853F3">
        <w:rPr>
          <w:rStyle w:val="FootnoteReference"/>
          <w:rFonts w:cs="B Zar"/>
          <w:b/>
          <w:bCs/>
          <w:sz w:val="24"/>
          <w:szCs w:val="24"/>
          <w:rtl/>
        </w:rPr>
        <w:footnoteReference w:id="1"/>
      </w:r>
    </w:p>
    <w:p w14:paraId="6B97C1BC" w14:textId="77777777" w:rsidR="003853F3" w:rsidRPr="00D24AFF" w:rsidRDefault="003853F3" w:rsidP="00312AFA">
      <w:pPr>
        <w:spacing w:after="0"/>
        <w:jc w:val="center"/>
        <w:rPr>
          <w:rFonts w:cs="B Zar"/>
          <w:b/>
          <w:bCs/>
          <w:sz w:val="24"/>
          <w:szCs w:val="24"/>
          <w:rtl/>
        </w:rPr>
      </w:pPr>
      <w:r>
        <w:rPr>
          <w:rFonts w:cs="B Zar" w:hint="cs"/>
          <w:b/>
          <w:bCs/>
          <w:sz w:val="24"/>
          <w:szCs w:val="24"/>
          <w:rtl/>
        </w:rPr>
        <w:t xml:space="preserve">(سهامی </w:t>
      </w:r>
      <w:r w:rsidR="00312AFA">
        <w:rPr>
          <w:rFonts w:cs="B Zar" w:hint="cs"/>
          <w:b/>
          <w:bCs/>
          <w:sz w:val="24"/>
          <w:szCs w:val="24"/>
          <w:rtl/>
        </w:rPr>
        <w:t>عام</w:t>
      </w:r>
      <w:r>
        <w:rPr>
          <w:rFonts w:cs="B Zar" w:hint="cs"/>
          <w:b/>
          <w:bCs/>
          <w:sz w:val="24"/>
          <w:szCs w:val="24"/>
          <w:rtl/>
        </w:rPr>
        <w:t>)</w:t>
      </w:r>
    </w:p>
    <w:p w14:paraId="37F033D9" w14:textId="77777777" w:rsidR="00D24AFF" w:rsidRPr="00D24AFF" w:rsidRDefault="00D24AFF" w:rsidP="00D24AFF">
      <w:pPr>
        <w:jc w:val="center"/>
        <w:rPr>
          <w:rFonts w:cs="B Zar"/>
          <w:b/>
          <w:bCs/>
          <w:sz w:val="12"/>
          <w:szCs w:val="12"/>
          <w:rtl/>
        </w:rPr>
      </w:pPr>
    </w:p>
    <w:p w14:paraId="1501CAB3" w14:textId="77777777" w:rsidR="003853F3" w:rsidRPr="005228E0" w:rsidRDefault="003853F3" w:rsidP="00D24AFF">
      <w:pPr>
        <w:spacing w:after="0" w:line="360" w:lineRule="auto"/>
        <w:jc w:val="both"/>
        <w:rPr>
          <w:rFonts w:cs="B Zar"/>
          <w:b/>
          <w:bCs/>
          <w:sz w:val="24"/>
          <w:szCs w:val="24"/>
          <w:rtl/>
        </w:rPr>
      </w:pPr>
    </w:p>
    <w:p w14:paraId="00C9F7B8" w14:textId="77777777" w:rsidR="001D3EC7" w:rsidRDefault="00312AFA" w:rsidP="00856101">
      <w:pPr>
        <w:spacing w:after="0" w:line="360" w:lineRule="auto"/>
        <w:ind w:left="179" w:firstLine="36"/>
        <w:jc w:val="both"/>
        <w:rPr>
          <w:rFonts w:cs="B Zar"/>
          <w:sz w:val="24"/>
          <w:szCs w:val="24"/>
          <w:rtl/>
        </w:rPr>
      </w:pPr>
      <w:r>
        <w:rPr>
          <w:rFonts w:cs="B Zar" w:hint="cs"/>
          <w:sz w:val="24"/>
          <w:szCs w:val="24"/>
          <w:rtl/>
        </w:rPr>
        <w:t>نصرا</w:t>
      </w:r>
      <w:r w:rsidR="00856101">
        <w:rPr>
          <w:rFonts w:cs="B Zar" w:hint="cs"/>
          <w:sz w:val="24"/>
          <w:szCs w:val="24"/>
          <w:rtl/>
        </w:rPr>
        <w:t>لله</w:t>
      </w:r>
      <w:r>
        <w:rPr>
          <w:rFonts w:cs="B Zar" w:hint="cs"/>
          <w:sz w:val="24"/>
          <w:szCs w:val="24"/>
          <w:rtl/>
        </w:rPr>
        <w:t xml:space="preserve"> صائبی، مدیر مالی شرک</w:t>
      </w:r>
      <w:r w:rsidR="00836949">
        <w:rPr>
          <w:rFonts w:cs="B Zar" w:hint="cs"/>
          <w:sz w:val="24"/>
          <w:szCs w:val="24"/>
          <w:rtl/>
        </w:rPr>
        <w:t>ت صنایع غذایی میعادگاه آزمایش، نگران تغییرات دائمی نرخ ارز در روزهای پایانی سال 1401 بود. هر طرف که نگاه می‌کرد، مشکل</w:t>
      </w:r>
      <w:r w:rsidR="00856101">
        <w:rPr>
          <w:rFonts w:cs="B Zar" w:hint="cs"/>
          <w:sz w:val="24"/>
          <w:szCs w:val="24"/>
          <w:rtl/>
        </w:rPr>
        <w:t>ی می‌دید</w:t>
      </w:r>
      <w:r w:rsidR="00836949">
        <w:rPr>
          <w:rFonts w:cs="B Zar" w:hint="cs"/>
          <w:sz w:val="24"/>
          <w:szCs w:val="24"/>
          <w:rtl/>
        </w:rPr>
        <w:t>: تولید با مشکل قیمت نهاد</w:t>
      </w:r>
      <w:r w:rsidR="00856101">
        <w:rPr>
          <w:rFonts w:cs="B Zar" w:hint="cs"/>
          <w:sz w:val="24"/>
          <w:szCs w:val="24"/>
          <w:rtl/>
        </w:rPr>
        <w:t>ه‌</w:t>
      </w:r>
      <w:r w:rsidR="00836949">
        <w:rPr>
          <w:rFonts w:cs="B Zar" w:hint="cs"/>
          <w:sz w:val="24"/>
          <w:szCs w:val="24"/>
          <w:rtl/>
        </w:rPr>
        <w:t>ها، فروش با مشکل تعیین قیمت رقابتی فروش، دستمزدها با تغییراتی که در قانون پیش‌بینی شده بود</w:t>
      </w:r>
      <w:r w:rsidR="00856101">
        <w:rPr>
          <w:rFonts w:cs="B Zar" w:hint="cs"/>
          <w:sz w:val="24"/>
          <w:szCs w:val="24"/>
          <w:rtl/>
        </w:rPr>
        <w:t>،</w:t>
      </w:r>
      <w:r w:rsidR="00836949">
        <w:rPr>
          <w:rFonts w:cs="B Zar" w:hint="cs"/>
          <w:sz w:val="24"/>
          <w:szCs w:val="24"/>
          <w:rtl/>
        </w:rPr>
        <w:t xml:space="preserve"> نرخ خدمات دریافتی با تغییرات مورد انتظار در بازار</w:t>
      </w:r>
      <w:r w:rsidR="00856101">
        <w:rPr>
          <w:rFonts w:cs="B Zar" w:hint="cs"/>
          <w:sz w:val="24"/>
          <w:szCs w:val="24"/>
          <w:rtl/>
        </w:rPr>
        <w:t>، و ...</w:t>
      </w:r>
      <w:r w:rsidR="00836949">
        <w:rPr>
          <w:rFonts w:cs="B Zar" w:hint="cs"/>
          <w:sz w:val="24"/>
          <w:szCs w:val="24"/>
          <w:rtl/>
        </w:rPr>
        <w:t xml:space="preserve"> مواجه بود. همة اینها روی نیازهای سرمایه در گردش شرکت در سال 1402 تأثیر </w:t>
      </w:r>
      <w:r w:rsidR="00856101">
        <w:rPr>
          <w:rFonts w:cs="B Zar" w:hint="cs"/>
          <w:sz w:val="24"/>
          <w:szCs w:val="24"/>
          <w:rtl/>
        </w:rPr>
        <w:t>می‌گذاشت</w:t>
      </w:r>
      <w:r w:rsidR="00836949">
        <w:rPr>
          <w:rFonts w:cs="B Zar" w:hint="cs"/>
          <w:sz w:val="24"/>
          <w:szCs w:val="24"/>
          <w:rtl/>
        </w:rPr>
        <w:t>، و صائبی می‌خواست این نیازها را برآورد کند و مطمئن شود که به قدر کافی منابع در شرکت وجود دارد، و اگر هم نیاز به منابع است، می‌خواست بداند که چگونه باید آن نیازها را مرتفع کند</w:t>
      </w:r>
      <w:r w:rsidR="00856101">
        <w:rPr>
          <w:rFonts w:cs="B Zar" w:hint="cs"/>
          <w:sz w:val="24"/>
          <w:szCs w:val="24"/>
          <w:rtl/>
        </w:rPr>
        <w:t>.</w:t>
      </w:r>
      <w:r w:rsidR="00836949">
        <w:rPr>
          <w:rFonts w:cs="B Zar" w:hint="cs"/>
          <w:sz w:val="24"/>
          <w:szCs w:val="24"/>
          <w:rtl/>
        </w:rPr>
        <w:t xml:space="preserve"> از این‌رو</w:t>
      </w:r>
      <w:r w:rsidR="00856101">
        <w:rPr>
          <w:rFonts w:cs="B Zar" w:hint="cs"/>
          <w:sz w:val="24"/>
          <w:szCs w:val="24"/>
          <w:rtl/>
        </w:rPr>
        <w:t>،</w:t>
      </w:r>
      <w:r w:rsidR="00836949">
        <w:rPr>
          <w:rFonts w:cs="B Zar" w:hint="cs"/>
          <w:sz w:val="24"/>
          <w:szCs w:val="24"/>
          <w:rtl/>
        </w:rPr>
        <w:t xml:space="preserve"> با دیگر مدیران دائماً صحبت می‌کرد.</w:t>
      </w:r>
    </w:p>
    <w:p w14:paraId="5F30F448" w14:textId="77777777" w:rsidR="00836949" w:rsidRPr="00FF23CE" w:rsidRDefault="00836949" w:rsidP="00836949">
      <w:pPr>
        <w:spacing w:after="0" w:line="360" w:lineRule="auto"/>
        <w:ind w:left="179" w:firstLine="36"/>
        <w:jc w:val="both"/>
        <w:rPr>
          <w:rFonts w:cs="B Zar"/>
          <w:spacing w:val="-2"/>
          <w:sz w:val="24"/>
          <w:szCs w:val="24"/>
          <w:rtl/>
        </w:rPr>
      </w:pPr>
      <w:r w:rsidRPr="00FF23CE">
        <w:rPr>
          <w:rFonts w:cs="B Zar" w:hint="cs"/>
          <w:spacing w:val="-2"/>
          <w:sz w:val="24"/>
          <w:szCs w:val="24"/>
          <w:rtl/>
        </w:rPr>
        <w:t xml:space="preserve">آقای راویان حسنی، مدیر بازاریابی، همین دیروز به وی می‌گفت که بودجه‌های تبلیغات باید خیلی بالا رود، و قیمت فروش محصولات هم بعد از توافق با </w:t>
      </w:r>
      <w:r w:rsidR="000D681E" w:rsidRPr="00FF23CE">
        <w:rPr>
          <w:rFonts w:cs="B Zar" w:hint="cs"/>
          <w:spacing w:val="-2"/>
          <w:sz w:val="24"/>
          <w:szCs w:val="24"/>
          <w:rtl/>
        </w:rPr>
        <w:t xml:space="preserve">«سازمان حمایت از مصرف‌کننده» حداقل 40 درصد بالا رود. آقای صائبی پرسید «آیا بازار مصرف کشش این قیمت‌ها را دارد؟» </w:t>
      </w:r>
      <w:r w:rsidR="00A94459" w:rsidRPr="00FF23CE">
        <w:rPr>
          <w:rFonts w:cs="B Zar" w:hint="cs"/>
          <w:spacing w:val="-2"/>
          <w:sz w:val="24"/>
          <w:szCs w:val="24"/>
          <w:rtl/>
        </w:rPr>
        <w:t>و جواب شنید که «فروش دشوارتر خواهد بود، و امید آن است که صادرات بیشتر انجام شود.»</w:t>
      </w:r>
    </w:p>
    <w:p w14:paraId="74184EF6" w14:textId="77777777" w:rsidR="00A94459" w:rsidRDefault="00A94459" w:rsidP="00856101">
      <w:pPr>
        <w:spacing w:after="0" w:line="360" w:lineRule="auto"/>
        <w:ind w:left="179" w:firstLine="36"/>
        <w:jc w:val="both"/>
        <w:rPr>
          <w:rFonts w:cs="B Zar"/>
          <w:sz w:val="24"/>
          <w:szCs w:val="24"/>
          <w:rtl/>
        </w:rPr>
      </w:pPr>
      <w:r>
        <w:rPr>
          <w:rFonts w:cs="B Zar" w:hint="cs"/>
          <w:sz w:val="24"/>
          <w:szCs w:val="24"/>
          <w:rtl/>
        </w:rPr>
        <w:t xml:space="preserve">سازمان حمایت از مصرف‌کنندگان و تولیدکنندگان سازمانی دولتی است که اهداف خود را حمایت از تولیدات داخلی، حمایت از مصرف‌کنندگان در قبال نوسانات غیرمعمول قیمت‌ها، و بازرسی و نظارت بر قیمت و توزیع کالاهای تولیدی اعلام کرده است، اما شرکت‌‌ها عمدتاً آن سازمان را </w:t>
      </w:r>
      <w:r w:rsidR="00856101">
        <w:rPr>
          <w:rFonts w:cs="B Zar" w:hint="cs"/>
          <w:sz w:val="24"/>
          <w:szCs w:val="24"/>
          <w:rtl/>
        </w:rPr>
        <w:t>به عنوان سازمان</w:t>
      </w:r>
      <w:r>
        <w:rPr>
          <w:rFonts w:cs="B Zar" w:hint="cs"/>
          <w:sz w:val="24"/>
          <w:szCs w:val="24"/>
          <w:rtl/>
        </w:rPr>
        <w:t xml:space="preserve"> کنترل‌کنندة قیمت‌ها می‌شناسند، و اغلب از دخالت بی‌رویة آن در </w:t>
      </w:r>
      <w:r w:rsidR="00856101">
        <w:rPr>
          <w:rFonts w:cs="B Zar" w:hint="cs"/>
          <w:sz w:val="24"/>
          <w:szCs w:val="24"/>
          <w:rtl/>
        </w:rPr>
        <w:t xml:space="preserve">قیمت‌های </w:t>
      </w:r>
      <w:r>
        <w:rPr>
          <w:rFonts w:cs="B Zar" w:hint="cs"/>
          <w:sz w:val="24"/>
          <w:szCs w:val="24"/>
          <w:rtl/>
        </w:rPr>
        <w:t>بازار گله‌مند هستند.</w:t>
      </w:r>
    </w:p>
    <w:p w14:paraId="639A32BE" w14:textId="77777777" w:rsidR="00A94459" w:rsidRDefault="00A94459" w:rsidP="00856101">
      <w:pPr>
        <w:spacing w:after="0" w:line="360" w:lineRule="auto"/>
        <w:ind w:left="179" w:firstLine="36"/>
        <w:jc w:val="both"/>
        <w:rPr>
          <w:rFonts w:cs="B Zar"/>
          <w:sz w:val="24"/>
          <w:szCs w:val="24"/>
          <w:rtl/>
        </w:rPr>
      </w:pPr>
      <w:r>
        <w:rPr>
          <w:rFonts w:cs="B Zar" w:hint="cs"/>
          <w:sz w:val="24"/>
          <w:szCs w:val="24"/>
          <w:rtl/>
        </w:rPr>
        <w:t xml:space="preserve">خانم سوسن صیادی، مدیر نیروی انسانی، به آقای صائبی گفته بود که «با تورم </w:t>
      </w:r>
      <w:r w:rsidR="00B6062D">
        <w:rPr>
          <w:rFonts w:cs="B Zar" w:hint="cs"/>
          <w:sz w:val="24"/>
          <w:szCs w:val="24"/>
          <w:rtl/>
        </w:rPr>
        <w:t xml:space="preserve">50 درصدی، افزایش حقوق 20 درصدی دولتی برای کارکنان تحمل‌پذیر نیست، و شرکت در صورتی </w:t>
      </w:r>
      <w:r w:rsidR="00FF5B5F">
        <w:rPr>
          <w:rFonts w:cs="B Zar" w:hint="cs"/>
          <w:sz w:val="24"/>
          <w:szCs w:val="24"/>
          <w:rtl/>
        </w:rPr>
        <w:t>که توان دا</w:t>
      </w:r>
      <w:r w:rsidR="00856101">
        <w:rPr>
          <w:rFonts w:cs="B Zar" w:hint="cs"/>
          <w:sz w:val="24"/>
          <w:szCs w:val="24"/>
          <w:rtl/>
        </w:rPr>
        <w:t>شته باشد</w:t>
      </w:r>
      <w:r w:rsidR="00FF5B5F">
        <w:rPr>
          <w:rFonts w:cs="B Zar" w:hint="cs"/>
          <w:sz w:val="24"/>
          <w:szCs w:val="24"/>
          <w:rtl/>
        </w:rPr>
        <w:t xml:space="preserve">، </w:t>
      </w:r>
      <w:r w:rsidR="00856101">
        <w:rPr>
          <w:rFonts w:cs="B Zar" w:hint="cs"/>
          <w:sz w:val="24"/>
          <w:szCs w:val="24"/>
          <w:rtl/>
        </w:rPr>
        <w:t xml:space="preserve">باید </w:t>
      </w:r>
      <w:r w:rsidR="00FF5B5F">
        <w:rPr>
          <w:rFonts w:cs="B Zar" w:hint="cs"/>
          <w:sz w:val="24"/>
          <w:szCs w:val="24"/>
          <w:rtl/>
        </w:rPr>
        <w:t xml:space="preserve">داوطلبانه حقوق </w:t>
      </w:r>
      <w:r w:rsidR="00856101">
        <w:rPr>
          <w:rFonts w:cs="B Zar" w:hint="cs"/>
          <w:sz w:val="24"/>
          <w:szCs w:val="24"/>
          <w:rtl/>
        </w:rPr>
        <w:t xml:space="preserve">و دستمزد </w:t>
      </w:r>
      <w:r w:rsidR="00FF5B5F">
        <w:rPr>
          <w:rFonts w:cs="B Zar" w:hint="cs"/>
          <w:sz w:val="24"/>
          <w:szCs w:val="24"/>
          <w:rtl/>
        </w:rPr>
        <w:t xml:space="preserve">را بیشتر </w:t>
      </w:r>
      <w:r w:rsidR="00FF5B5F">
        <w:rPr>
          <w:rFonts w:cs="B Zar" w:hint="cs"/>
          <w:sz w:val="24"/>
          <w:szCs w:val="24"/>
          <w:rtl/>
        </w:rPr>
        <w:lastRenderedPageBreak/>
        <w:t>افزایش دهد</w:t>
      </w:r>
      <w:r w:rsidR="00856101">
        <w:rPr>
          <w:rFonts w:cs="B Zar" w:hint="cs"/>
          <w:sz w:val="24"/>
          <w:szCs w:val="24"/>
          <w:rtl/>
        </w:rPr>
        <w:t>.</w:t>
      </w:r>
      <w:r>
        <w:rPr>
          <w:rFonts w:cs="B Zar" w:hint="cs"/>
          <w:sz w:val="24"/>
          <w:szCs w:val="24"/>
          <w:rtl/>
        </w:rPr>
        <w:t>»</w:t>
      </w:r>
      <w:r w:rsidR="00FF5B5F">
        <w:rPr>
          <w:rFonts w:cs="B Zar" w:hint="cs"/>
          <w:sz w:val="24"/>
          <w:szCs w:val="24"/>
          <w:rtl/>
        </w:rPr>
        <w:t xml:space="preserve"> و پاسخ </w:t>
      </w:r>
      <w:r w:rsidR="0051720E">
        <w:rPr>
          <w:rFonts w:cs="B Zar" w:hint="cs"/>
          <w:sz w:val="24"/>
          <w:szCs w:val="24"/>
          <w:rtl/>
        </w:rPr>
        <w:t xml:space="preserve">آقای صائبی آن بود «که حتی برای </w:t>
      </w:r>
      <w:r w:rsidR="00856101">
        <w:rPr>
          <w:rFonts w:cs="B Zar" w:hint="cs"/>
          <w:sz w:val="24"/>
          <w:szCs w:val="24"/>
          <w:rtl/>
        </w:rPr>
        <w:t xml:space="preserve">پرداخت طبق </w:t>
      </w:r>
      <w:r w:rsidR="0051720E">
        <w:rPr>
          <w:rFonts w:cs="B Zar" w:hint="cs"/>
          <w:sz w:val="24"/>
          <w:szCs w:val="24"/>
          <w:rtl/>
        </w:rPr>
        <w:t>مصوب</w:t>
      </w:r>
      <w:r w:rsidR="00856101">
        <w:rPr>
          <w:rFonts w:cs="B Zar" w:hint="cs"/>
          <w:sz w:val="24"/>
          <w:szCs w:val="24"/>
          <w:rtl/>
        </w:rPr>
        <w:t>ة</w:t>
      </w:r>
      <w:r w:rsidR="0051720E">
        <w:rPr>
          <w:rFonts w:cs="B Zar" w:hint="cs"/>
          <w:sz w:val="24"/>
          <w:szCs w:val="24"/>
          <w:rtl/>
        </w:rPr>
        <w:t xml:space="preserve"> شورای عالی کار هم جورکردن منابع سخت است</w:t>
      </w:r>
      <w:r w:rsidR="00856101">
        <w:rPr>
          <w:rFonts w:cs="B Zar" w:hint="cs"/>
          <w:sz w:val="24"/>
          <w:szCs w:val="24"/>
          <w:rtl/>
        </w:rPr>
        <w:t>.</w:t>
      </w:r>
      <w:r w:rsidR="0051720E">
        <w:rPr>
          <w:rFonts w:cs="B Zar" w:hint="cs"/>
          <w:sz w:val="24"/>
          <w:szCs w:val="24"/>
          <w:rtl/>
        </w:rPr>
        <w:t>»</w:t>
      </w:r>
      <w:r w:rsidR="001A6661">
        <w:rPr>
          <w:rFonts w:cs="B Zar" w:hint="cs"/>
          <w:sz w:val="24"/>
          <w:szCs w:val="24"/>
          <w:rtl/>
        </w:rPr>
        <w:t xml:space="preserve"> </w:t>
      </w:r>
    </w:p>
    <w:p w14:paraId="2D999B23" w14:textId="77777777" w:rsidR="001A6661" w:rsidRDefault="001A6661" w:rsidP="001C71C8">
      <w:pPr>
        <w:spacing w:after="0" w:line="360" w:lineRule="auto"/>
        <w:ind w:left="179" w:firstLine="36"/>
        <w:jc w:val="both"/>
        <w:rPr>
          <w:rFonts w:cs="B Zar"/>
          <w:sz w:val="24"/>
          <w:szCs w:val="24"/>
          <w:rtl/>
        </w:rPr>
      </w:pPr>
      <w:r>
        <w:rPr>
          <w:rFonts w:cs="B Zar" w:hint="cs"/>
          <w:sz w:val="24"/>
          <w:szCs w:val="24"/>
          <w:rtl/>
        </w:rPr>
        <w:t>به موجب قانون کار، شورای‌عالی کار همه</w:t>
      </w:r>
      <w:r w:rsidR="001C71C8">
        <w:rPr>
          <w:rFonts w:cs="B Zar" w:hint="cs"/>
          <w:sz w:val="24"/>
          <w:szCs w:val="24"/>
          <w:rtl/>
        </w:rPr>
        <w:t>‌</w:t>
      </w:r>
      <w:r>
        <w:rPr>
          <w:rFonts w:cs="B Zar" w:hint="cs"/>
          <w:sz w:val="24"/>
          <w:szCs w:val="24"/>
          <w:rtl/>
        </w:rPr>
        <w:t xml:space="preserve">ساله با تصویب بخشنامه در رابطه با افزایش </w:t>
      </w:r>
      <w:r w:rsidR="001C71C8">
        <w:rPr>
          <w:rFonts w:cs="B Zar" w:hint="cs"/>
          <w:sz w:val="24"/>
          <w:szCs w:val="24"/>
          <w:rtl/>
        </w:rPr>
        <w:t xml:space="preserve">دستمزد </w:t>
      </w:r>
      <w:r>
        <w:rPr>
          <w:rFonts w:cs="B Zar" w:hint="cs"/>
          <w:sz w:val="24"/>
          <w:szCs w:val="24"/>
          <w:rtl/>
        </w:rPr>
        <w:t>سال بعد، حداقل دستمزد را تعیین می‌کند</w:t>
      </w:r>
      <w:r w:rsidR="001C71C8">
        <w:rPr>
          <w:rFonts w:cs="B Zar" w:hint="cs"/>
          <w:sz w:val="24"/>
          <w:szCs w:val="24"/>
          <w:rtl/>
        </w:rPr>
        <w:t>.</w:t>
      </w:r>
      <w:r>
        <w:rPr>
          <w:rFonts w:cs="B Zar" w:hint="cs"/>
          <w:sz w:val="24"/>
          <w:szCs w:val="24"/>
          <w:rtl/>
        </w:rPr>
        <w:t xml:space="preserve"> این شورا برای سال 1402</w:t>
      </w:r>
      <w:r w:rsidR="001C71C8">
        <w:rPr>
          <w:rFonts w:cs="B Zar" w:hint="cs"/>
          <w:sz w:val="24"/>
          <w:szCs w:val="24"/>
          <w:rtl/>
        </w:rPr>
        <w:t xml:space="preserve"> </w:t>
      </w:r>
      <w:r>
        <w:rPr>
          <w:rFonts w:cs="B Zar" w:hint="cs"/>
          <w:sz w:val="24"/>
          <w:szCs w:val="24"/>
          <w:rtl/>
        </w:rPr>
        <w:t>هنوز حداقل دستمزد روزانة کارگران را اعلام نکرده، اما غیرمستقیم در میان صنایع و کسب‌و</w:t>
      </w:r>
      <w:r w:rsidR="00CA6D93">
        <w:rPr>
          <w:rFonts w:cs="B Zar" w:hint="cs"/>
          <w:sz w:val="24"/>
          <w:szCs w:val="24"/>
          <w:rtl/>
        </w:rPr>
        <w:t>کارها از نرخ</w:t>
      </w:r>
      <w:r w:rsidR="001C71C8">
        <w:rPr>
          <w:rFonts w:cs="B Zar" w:hint="cs"/>
          <w:sz w:val="24"/>
          <w:szCs w:val="24"/>
          <w:rtl/>
        </w:rPr>
        <w:t xml:space="preserve"> افزایش</w:t>
      </w:r>
      <w:r w:rsidR="00CA6D93">
        <w:rPr>
          <w:rFonts w:cs="B Zar" w:hint="cs"/>
          <w:sz w:val="24"/>
          <w:szCs w:val="24"/>
          <w:rtl/>
        </w:rPr>
        <w:t xml:space="preserve"> 20</w:t>
      </w:r>
      <w:r w:rsidR="00CA6D93" w:rsidRPr="00CA6D93">
        <w:rPr>
          <w:rFonts w:cs="Times New Roman" w:hint="cs"/>
          <w:sz w:val="20"/>
          <w:szCs w:val="20"/>
          <w:rtl/>
        </w:rPr>
        <w:t>٪</w:t>
      </w:r>
      <w:r w:rsidR="00CA6D93">
        <w:rPr>
          <w:rFonts w:cs="B Zar" w:hint="cs"/>
          <w:sz w:val="24"/>
          <w:szCs w:val="24"/>
          <w:rtl/>
        </w:rPr>
        <w:t xml:space="preserve"> صحبت شده است.</w:t>
      </w:r>
    </w:p>
    <w:p w14:paraId="78E147B5" w14:textId="77777777" w:rsidR="00CA6D93" w:rsidRDefault="00CA6D93" w:rsidP="00CA6D93">
      <w:pPr>
        <w:spacing w:after="0" w:line="360" w:lineRule="auto"/>
        <w:ind w:left="179" w:firstLine="36"/>
        <w:jc w:val="both"/>
        <w:rPr>
          <w:rFonts w:cs="B Zar"/>
          <w:sz w:val="24"/>
          <w:szCs w:val="24"/>
          <w:rtl/>
        </w:rPr>
      </w:pPr>
      <w:r>
        <w:rPr>
          <w:rFonts w:cs="B Zar" w:hint="cs"/>
          <w:sz w:val="24"/>
          <w:szCs w:val="24"/>
          <w:rtl/>
        </w:rPr>
        <w:t xml:space="preserve">ضمناً خانم صیادی به مدیر مالی گفته است که حق بیمة مربوط به بیمه‌های تکمیلی در سال 1402 حداقل سه برابر خواهد شد. رضا یادگارنیا، مدیر تدارکات، هم به آقای صائبی اطلاع داده که </w:t>
      </w:r>
      <w:r w:rsidR="00DC6B30">
        <w:rPr>
          <w:rFonts w:cs="B Zar" w:hint="cs"/>
          <w:sz w:val="24"/>
          <w:szCs w:val="24"/>
          <w:rtl/>
        </w:rPr>
        <w:t>همه چیز گران شده است، «گران‌شدن یک موضوع، و نفروختن مهم‌تر. دیروز برای یک ترانس شهر را زیرورو کردم، و آخر سر هم با هزار مکافات آن را به قیمت دو برابرِ یک ماه پیش خریدم.»</w:t>
      </w:r>
    </w:p>
    <w:p w14:paraId="7588DB38" w14:textId="77777777" w:rsidR="00DC6B30" w:rsidRPr="00E72D2D" w:rsidRDefault="00DC6B30" w:rsidP="00CA6D93">
      <w:pPr>
        <w:spacing w:after="0" w:line="360" w:lineRule="auto"/>
        <w:ind w:left="179" w:firstLine="36"/>
        <w:jc w:val="both"/>
        <w:rPr>
          <w:rFonts w:cs="B Zar"/>
          <w:b/>
          <w:bCs/>
          <w:sz w:val="8"/>
          <w:szCs w:val="8"/>
          <w:rtl/>
        </w:rPr>
      </w:pPr>
    </w:p>
    <w:p w14:paraId="1E4EE5E9" w14:textId="77777777" w:rsidR="00DC6B30" w:rsidRPr="00DC6B30" w:rsidRDefault="00DC6B30" w:rsidP="00CA6D93">
      <w:pPr>
        <w:spacing w:after="0" w:line="360" w:lineRule="auto"/>
        <w:ind w:left="179" w:firstLine="36"/>
        <w:jc w:val="both"/>
        <w:rPr>
          <w:rFonts w:cs="B Zar"/>
          <w:b/>
          <w:bCs/>
          <w:sz w:val="24"/>
          <w:szCs w:val="24"/>
          <w:rtl/>
        </w:rPr>
      </w:pPr>
      <w:r w:rsidRPr="00DC6B30">
        <w:rPr>
          <w:rFonts w:cs="B Zar" w:hint="cs"/>
          <w:b/>
          <w:bCs/>
          <w:sz w:val="24"/>
          <w:szCs w:val="24"/>
          <w:rtl/>
        </w:rPr>
        <w:t>معرفی شرکت</w:t>
      </w:r>
    </w:p>
    <w:p w14:paraId="53D6EB24" w14:textId="540D3F8F" w:rsidR="00DC6B30" w:rsidRDefault="00DC6B30" w:rsidP="00CA6D93">
      <w:pPr>
        <w:spacing w:after="0" w:line="360" w:lineRule="auto"/>
        <w:ind w:left="179" w:firstLine="36"/>
        <w:jc w:val="both"/>
        <w:rPr>
          <w:rFonts w:cs="B Zar"/>
          <w:sz w:val="24"/>
          <w:szCs w:val="24"/>
          <w:rtl/>
        </w:rPr>
      </w:pPr>
      <w:r>
        <w:rPr>
          <w:rFonts w:cs="B Zar" w:hint="cs"/>
          <w:sz w:val="24"/>
          <w:szCs w:val="24"/>
          <w:rtl/>
        </w:rPr>
        <w:t xml:space="preserve">میعادگاه آزمایش یکی از بزرگ‌ترین تولیدکنندگان مواد غذایی نظیر بیسکویت و پفک بود. شرکت در مناطق مرکزی کشور واقع شده و روی اراضی‌ای به وسعت 20 هکتار خطوط تولید خود را ایجاد کرده است. ظرفیت تولید شرکت حدود </w:t>
      </w:r>
      <w:r w:rsidR="008F684C">
        <w:rPr>
          <w:rFonts w:cs="B Zar"/>
          <w:sz w:val="24"/>
          <w:szCs w:val="24"/>
        </w:rPr>
        <w:t>67</w:t>
      </w:r>
      <w:r>
        <w:rPr>
          <w:rFonts w:cs="B Zar" w:hint="cs"/>
          <w:sz w:val="24"/>
          <w:szCs w:val="24"/>
          <w:rtl/>
        </w:rPr>
        <w:t xml:space="preserve"> تن در روز است. شرکت مدعی است که در برخی محصولات غذایی، به‌ویژه در تولید بیسکویت</w:t>
      </w:r>
      <w:r w:rsidR="001C71C8">
        <w:rPr>
          <w:rFonts w:cs="B Zar" w:hint="cs"/>
          <w:sz w:val="24"/>
          <w:szCs w:val="24"/>
          <w:rtl/>
        </w:rPr>
        <w:t>،</w:t>
      </w:r>
      <w:r>
        <w:rPr>
          <w:rFonts w:cs="B Zar" w:hint="cs"/>
          <w:sz w:val="24"/>
          <w:szCs w:val="24"/>
          <w:rtl/>
        </w:rPr>
        <w:t xml:space="preserve"> موقعیت انحصاری دارد، و توانسته فرمول‌های جدیدی را در تولید محصولات به کار گیرد. شرکت کلاً 10 نوع محصول به شرح زیر دارد:</w:t>
      </w:r>
    </w:p>
    <w:p w14:paraId="7707B990" w14:textId="77777777" w:rsidR="00DC6B30" w:rsidRPr="00DC6B30" w:rsidRDefault="00DC6B30" w:rsidP="00DC6B30">
      <w:pPr>
        <w:pStyle w:val="ListParagraph"/>
        <w:numPr>
          <w:ilvl w:val="0"/>
          <w:numId w:val="7"/>
        </w:numPr>
        <w:spacing w:after="0" w:line="360" w:lineRule="auto"/>
        <w:jc w:val="both"/>
        <w:rPr>
          <w:rFonts w:cs="B Zar"/>
          <w:sz w:val="24"/>
          <w:szCs w:val="24"/>
        </w:rPr>
      </w:pPr>
      <w:r w:rsidRPr="00DC6B30">
        <w:rPr>
          <w:rFonts w:cs="B Zar" w:hint="cs"/>
          <w:sz w:val="24"/>
          <w:szCs w:val="24"/>
          <w:rtl/>
        </w:rPr>
        <w:t>3 نوع بیسکویت کرمدار</w:t>
      </w:r>
    </w:p>
    <w:p w14:paraId="7E66C251" w14:textId="77777777" w:rsidR="00DC6B30" w:rsidRPr="00DC6B30" w:rsidRDefault="00DC6B30" w:rsidP="00DC6B30">
      <w:pPr>
        <w:pStyle w:val="ListParagraph"/>
        <w:numPr>
          <w:ilvl w:val="0"/>
          <w:numId w:val="7"/>
        </w:numPr>
        <w:spacing w:after="0" w:line="360" w:lineRule="auto"/>
        <w:jc w:val="both"/>
        <w:rPr>
          <w:rFonts w:cs="B Zar"/>
          <w:sz w:val="24"/>
          <w:szCs w:val="24"/>
        </w:rPr>
      </w:pPr>
      <w:r w:rsidRPr="00DC6B30">
        <w:rPr>
          <w:rFonts w:cs="B Zar" w:hint="cs"/>
          <w:sz w:val="24"/>
          <w:szCs w:val="24"/>
          <w:rtl/>
        </w:rPr>
        <w:t>۲ نوع بیسکویت ویتامینه</w:t>
      </w:r>
    </w:p>
    <w:p w14:paraId="0A6663F6" w14:textId="44321E1A" w:rsidR="00DC6B30" w:rsidRDefault="00DC6B30" w:rsidP="00DC6B30">
      <w:pPr>
        <w:pStyle w:val="ListParagraph"/>
        <w:numPr>
          <w:ilvl w:val="0"/>
          <w:numId w:val="7"/>
        </w:numPr>
        <w:spacing w:after="0" w:line="360" w:lineRule="auto"/>
        <w:jc w:val="both"/>
        <w:rPr>
          <w:rFonts w:cs="B Zar"/>
          <w:sz w:val="24"/>
          <w:szCs w:val="24"/>
        </w:rPr>
      </w:pPr>
      <w:r w:rsidRPr="00DC6B30">
        <w:rPr>
          <w:rFonts w:cs="B Zar" w:hint="cs"/>
          <w:sz w:val="24"/>
          <w:szCs w:val="24"/>
          <w:rtl/>
        </w:rPr>
        <w:t>۳ نوع پفک (نمکی، پنیری و فلفی)</w:t>
      </w:r>
    </w:p>
    <w:p w14:paraId="51B99819" w14:textId="7C037FE5" w:rsidR="00716534" w:rsidRPr="00DC6B30" w:rsidRDefault="00716534" w:rsidP="00DC6B30">
      <w:pPr>
        <w:pStyle w:val="ListParagraph"/>
        <w:numPr>
          <w:ilvl w:val="0"/>
          <w:numId w:val="7"/>
        </w:numPr>
        <w:spacing w:after="0" w:line="360" w:lineRule="auto"/>
        <w:jc w:val="both"/>
        <w:rPr>
          <w:rFonts w:cs="B Zar"/>
          <w:sz w:val="24"/>
          <w:szCs w:val="24"/>
        </w:rPr>
      </w:pPr>
      <w:r>
        <w:rPr>
          <w:rFonts w:cs="B Zar" w:hint="cs"/>
          <w:sz w:val="24"/>
          <w:szCs w:val="24"/>
          <w:rtl/>
        </w:rPr>
        <w:t>2 نوع تافی</w:t>
      </w:r>
    </w:p>
    <w:p w14:paraId="1515817A" w14:textId="77777777" w:rsidR="00DC6B30" w:rsidRDefault="00DC6B30" w:rsidP="004F28BE">
      <w:pPr>
        <w:spacing w:after="0" w:line="360" w:lineRule="auto"/>
        <w:ind w:left="215"/>
        <w:jc w:val="both"/>
        <w:rPr>
          <w:rFonts w:cs="B Zar"/>
          <w:sz w:val="24"/>
          <w:szCs w:val="24"/>
          <w:rtl/>
        </w:rPr>
      </w:pPr>
      <w:r>
        <w:rPr>
          <w:rFonts w:cs="B Zar" w:hint="cs"/>
          <w:sz w:val="24"/>
          <w:szCs w:val="24"/>
          <w:rtl/>
        </w:rPr>
        <w:t xml:space="preserve">شرکت خود را موظف می‌داند که در هر سال حداقل یک محصول به سبد محصولات خود بیفزاید. شرکت از یک </w:t>
      </w:r>
      <w:r w:rsidR="001C71C8">
        <w:rPr>
          <w:rFonts w:cs="B Zar" w:hint="cs"/>
          <w:sz w:val="24"/>
          <w:szCs w:val="24"/>
          <w:rtl/>
        </w:rPr>
        <w:t>ب</w:t>
      </w:r>
      <w:r>
        <w:rPr>
          <w:rFonts w:cs="B Zar" w:hint="cs"/>
          <w:sz w:val="24"/>
          <w:szCs w:val="24"/>
          <w:rtl/>
        </w:rPr>
        <w:t>رند استفاده و کلیة محصولات خود را با برند «بی‌همتا» عرضه می‌کند.</w:t>
      </w:r>
    </w:p>
    <w:p w14:paraId="7514E621" w14:textId="77777777" w:rsidR="00DC6B30" w:rsidRDefault="00DC6B30" w:rsidP="001C71C8">
      <w:pPr>
        <w:spacing w:after="0" w:line="360" w:lineRule="auto"/>
        <w:ind w:left="215"/>
        <w:jc w:val="both"/>
        <w:rPr>
          <w:rFonts w:cs="B Zar"/>
          <w:sz w:val="24"/>
          <w:szCs w:val="24"/>
          <w:rtl/>
        </w:rPr>
      </w:pPr>
      <w:r>
        <w:rPr>
          <w:rFonts w:cs="B Zar" w:hint="cs"/>
          <w:sz w:val="24"/>
          <w:szCs w:val="24"/>
          <w:rtl/>
        </w:rPr>
        <w:t xml:space="preserve">شرکت در اواخر سال 1389 در فرابورس پذیرفته شد و از این سال فعالیت بی‌تنشی را در بورس آغاز کرد. صادرات شرکت به کشورهای همجوار محدود است، و موردی از </w:t>
      </w:r>
      <w:r w:rsidR="001C71C8">
        <w:rPr>
          <w:rFonts w:cs="B Zar" w:hint="cs"/>
          <w:sz w:val="24"/>
          <w:szCs w:val="24"/>
          <w:rtl/>
        </w:rPr>
        <w:t xml:space="preserve">صدور </w:t>
      </w:r>
      <w:r>
        <w:rPr>
          <w:rFonts w:cs="B Zar" w:hint="cs"/>
          <w:sz w:val="24"/>
          <w:szCs w:val="24"/>
          <w:rtl/>
        </w:rPr>
        <w:t xml:space="preserve">مستقیم محصولات به کشورهای اروپایی مشاهده نشده است. در سایت رسمی شرکت می‌خوانیم که «میعادگاه آزمایش متعهد به تولید و عرضة محصولات مرغوب است </w:t>
      </w:r>
      <w:r w:rsidR="001C71C8">
        <w:rPr>
          <w:rFonts w:cs="B Zar" w:hint="cs"/>
          <w:sz w:val="24"/>
          <w:szCs w:val="24"/>
          <w:rtl/>
        </w:rPr>
        <w:t>تا</w:t>
      </w:r>
      <w:r>
        <w:rPr>
          <w:rFonts w:cs="B Zar" w:hint="cs"/>
          <w:sz w:val="24"/>
          <w:szCs w:val="24"/>
          <w:rtl/>
        </w:rPr>
        <w:t xml:space="preserve"> منافع شرکت و </w:t>
      </w:r>
      <w:r>
        <w:rPr>
          <w:rFonts w:cs="B Zar" w:hint="cs"/>
          <w:sz w:val="24"/>
          <w:szCs w:val="24"/>
          <w:rtl/>
        </w:rPr>
        <w:lastRenderedPageBreak/>
        <w:t xml:space="preserve">منافع ملی را تأمین ‌کند. </w:t>
      </w:r>
      <w:r w:rsidR="0097538B">
        <w:rPr>
          <w:rFonts w:cs="B Zar" w:hint="cs"/>
          <w:sz w:val="24"/>
          <w:szCs w:val="24"/>
          <w:rtl/>
        </w:rPr>
        <w:t>برای انجام این تعهد، شرکت با ارتقای سطح مهارت و تخصص کارکنان به عنوان مهم‌ترین سرمایة شرکت</w:t>
      </w:r>
      <w:r w:rsidR="001C71C8">
        <w:rPr>
          <w:rFonts w:cs="B Zar" w:hint="cs"/>
          <w:sz w:val="24"/>
          <w:szCs w:val="24"/>
          <w:rtl/>
        </w:rPr>
        <w:t>،</w:t>
      </w:r>
      <w:r w:rsidR="0097538B">
        <w:rPr>
          <w:rFonts w:cs="B Zar" w:hint="cs"/>
          <w:sz w:val="24"/>
          <w:szCs w:val="24"/>
          <w:rtl/>
        </w:rPr>
        <w:t xml:space="preserve"> با برگزاری دوره‌های آموزشی منظم، و با تلاش برای تولید محصولات جدید کوشیده است تا به طور دائم بهره‌وری را افزایش دهد.</w:t>
      </w:r>
    </w:p>
    <w:p w14:paraId="3DCD84C3" w14:textId="77777777" w:rsidR="0097538B" w:rsidRDefault="0097538B" w:rsidP="00DC6B30">
      <w:pPr>
        <w:spacing w:after="0" w:line="360" w:lineRule="auto"/>
        <w:ind w:left="215"/>
        <w:jc w:val="both"/>
        <w:rPr>
          <w:rFonts w:cs="B Zar"/>
          <w:sz w:val="24"/>
          <w:szCs w:val="24"/>
          <w:rtl/>
        </w:rPr>
      </w:pPr>
      <w:r>
        <w:rPr>
          <w:rFonts w:cs="B Zar" w:hint="cs"/>
          <w:sz w:val="24"/>
          <w:szCs w:val="24"/>
          <w:rtl/>
        </w:rPr>
        <w:t>ناظران بیرونی معتقدند که کیفیت تولیدی محصولات شرکت متوسط است، هر چند که در سال‌های اخیر و به‌ویژه با تولید محصولات جدید، نوعی بهبود کیفی مداوم در محصولات شرکت مشاهده می‌شود.</w:t>
      </w:r>
    </w:p>
    <w:p w14:paraId="106B0196" w14:textId="77777777" w:rsidR="0097538B" w:rsidRDefault="0097538B" w:rsidP="001C71C8">
      <w:pPr>
        <w:spacing w:after="0" w:line="360" w:lineRule="auto"/>
        <w:ind w:left="215"/>
        <w:jc w:val="both"/>
        <w:rPr>
          <w:rFonts w:cs="B Zar"/>
          <w:sz w:val="24"/>
          <w:szCs w:val="24"/>
          <w:rtl/>
        </w:rPr>
      </w:pPr>
      <w:r>
        <w:rPr>
          <w:rFonts w:cs="B Zar" w:hint="cs"/>
          <w:sz w:val="24"/>
          <w:szCs w:val="24"/>
          <w:rtl/>
        </w:rPr>
        <w:t xml:space="preserve">ترکیب </w:t>
      </w:r>
      <w:r w:rsidR="001C71C8">
        <w:rPr>
          <w:rFonts w:cs="B Zar" w:hint="cs"/>
          <w:sz w:val="24"/>
          <w:szCs w:val="24"/>
          <w:rtl/>
        </w:rPr>
        <w:t>مالکیت سهام به‌</w:t>
      </w:r>
      <w:r>
        <w:rPr>
          <w:rFonts w:cs="B Zar" w:hint="cs"/>
          <w:sz w:val="24"/>
          <w:szCs w:val="24"/>
          <w:rtl/>
        </w:rPr>
        <w:t>گونه‌ای است که شرکت یک سهامدار عمده دارد، و این سهامدار با بیش از 75 درصد سهام</w:t>
      </w:r>
      <w:r w:rsidR="001C71C8">
        <w:rPr>
          <w:rFonts w:cs="B Zar" w:hint="cs"/>
          <w:sz w:val="24"/>
          <w:szCs w:val="24"/>
          <w:rtl/>
        </w:rPr>
        <w:t>،</w:t>
      </w:r>
      <w:r>
        <w:rPr>
          <w:rFonts w:cs="B Zar" w:hint="cs"/>
          <w:sz w:val="24"/>
          <w:szCs w:val="24"/>
          <w:rtl/>
        </w:rPr>
        <w:t xml:space="preserve"> عملاً می‌تواند </w:t>
      </w:r>
      <w:r w:rsidR="001C71C8">
        <w:rPr>
          <w:rFonts w:cs="B Zar" w:hint="cs"/>
          <w:sz w:val="24"/>
          <w:szCs w:val="24"/>
          <w:rtl/>
        </w:rPr>
        <w:t>به‌</w:t>
      </w:r>
      <w:r>
        <w:rPr>
          <w:rFonts w:cs="B Zar" w:hint="cs"/>
          <w:sz w:val="24"/>
          <w:szCs w:val="24"/>
          <w:rtl/>
        </w:rPr>
        <w:t xml:space="preserve">راحتی‌ </w:t>
      </w:r>
      <w:r w:rsidR="001C71C8">
        <w:rPr>
          <w:rFonts w:cs="B Zar" w:hint="cs"/>
          <w:sz w:val="24"/>
          <w:szCs w:val="24"/>
          <w:rtl/>
        </w:rPr>
        <w:t xml:space="preserve">هر پنج </w:t>
      </w:r>
      <w:r>
        <w:rPr>
          <w:rFonts w:cs="B Zar" w:hint="cs"/>
          <w:sz w:val="24"/>
          <w:szCs w:val="24"/>
          <w:rtl/>
        </w:rPr>
        <w:t xml:space="preserve">عضو هیأت‌مدیره را منصوب کند. بقیة سهام </w:t>
      </w:r>
      <w:r w:rsidR="001C71C8">
        <w:rPr>
          <w:rFonts w:cs="B Zar" w:hint="cs"/>
          <w:sz w:val="24"/>
          <w:szCs w:val="24"/>
          <w:rtl/>
        </w:rPr>
        <w:t xml:space="preserve">به‌طور گسترده‌ای </w:t>
      </w:r>
      <w:r>
        <w:rPr>
          <w:rFonts w:cs="B Zar" w:hint="cs"/>
          <w:sz w:val="24"/>
          <w:szCs w:val="24"/>
          <w:rtl/>
        </w:rPr>
        <w:t>بیشتر بین افراد حقیقی توزیع شده است.</w:t>
      </w:r>
    </w:p>
    <w:p w14:paraId="74289BAD" w14:textId="77777777" w:rsidR="0097538B" w:rsidRDefault="0097538B" w:rsidP="001C71C8">
      <w:pPr>
        <w:spacing w:after="0" w:line="360" w:lineRule="auto"/>
        <w:ind w:left="215"/>
        <w:jc w:val="both"/>
        <w:rPr>
          <w:rFonts w:cs="B Zar"/>
          <w:sz w:val="24"/>
          <w:szCs w:val="24"/>
          <w:rtl/>
        </w:rPr>
      </w:pPr>
      <w:r>
        <w:rPr>
          <w:rFonts w:cs="B Zar" w:hint="cs"/>
          <w:sz w:val="24"/>
          <w:szCs w:val="24"/>
          <w:rtl/>
        </w:rPr>
        <w:t xml:space="preserve">سایت سهام‌یاب که اطلاعات شرکت‌های بورسی را منتشر می‌کند، ارزش بازار شرکت را را در پایان سال 1401 نزدیک به </w:t>
      </w:r>
      <w:r w:rsidR="001C71C8">
        <w:rPr>
          <w:rFonts w:cs="B Zar" w:hint="cs"/>
          <w:sz w:val="24"/>
          <w:szCs w:val="24"/>
          <w:rtl/>
        </w:rPr>
        <w:t xml:space="preserve">500ر1 </w:t>
      </w:r>
      <w:r>
        <w:rPr>
          <w:rFonts w:cs="B Zar" w:hint="cs"/>
          <w:sz w:val="24"/>
          <w:szCs w:val="24"/>
          <w:rtl/>
        </w:rPr>
        <w:t>میلیارد تومان</w:t>
      </w:r>
      <w:r w:rsidR="001C71C8">
        <w:rPr>
          <w:rFonts w:cs="B Zar" w:hint="cs"/>
          <w:sz w:val="24"/>
          <w:szCs w:val="24"/>
          <w:rtl/>
        </w:rPr>
        <w:t>،</w:t>
      </w:r>
      <w:r>
        <w:rPr>
          <w:rFonts w:cs="B Zar" w:hint="cs"/>
          <w:sz w:val="24"/>
          <w:szCs w:val="24"/>
          <w:rtl/>
        </w:rPr>
        <w:t xml:space="preserve"> و بیشتر خریداران سهام در معاملات سال 1401 را سهامداران حقیقی معرفی می‌کند.</w:t>
      </w:r>
    </w:p>
    <w:p w14:paraId="54E920ED" w14:textId="77777777" w:rsidR="0097538B" w:rsidRPr="00E72D2D" w:rsidRDefault="0097538B" w:rsidP="0097538B">
      <w:pPr>
        <w:spacing w:after="0" w:line="360" w:lineRule="auto"/>
        <w:ind w:left="215"/>
        <w:jc w:val="both"/>
        <w:rPr>
          <w:rFonts w:cs="B Zar"/>
          <w:sz w:val="8"/>
          <w:szCs w:val="8"/>
          <w:rtl/>
        </w:rPr>
      </w:pPr>
    </w:p>
    <w:p w14:paraId="0EA0FF4A" w14:textId="77777777" w:rsidR="0097538B" w:rsidRPr="0097538B" w:rsidRDefault="0097538B" w:rsidP="0097538B">
      <w:pPr>
        <w:spacing w:after="0" w:line="360" w:lineRule="auto"/>
        <w:ind w:left="215"/>
        <w:jc w:val="both"/>
        <w:rPr>
          <w:rFonts w:cs="B Zar"/>
          <w:b/>
          <w:bCs/>
          <w:sz w:val="24"/>
          <w:szCs w:val="24"/>
          <w:rtl/>
        </w:rPr>
      </w:pPr>
      <w:r w:rsidRPr="0097538B">
        <w:rPr>
          <w:rFonts w:cs="B Zar" w:hint="cs"/>
          <w:b/>
          <w:bCs/>
          <w:sz w:val="24"/>
          <w:szCs w:val="24"/>
          <w:rtl/>
        </w:rPr>
        <w:t>داده‌های مالی</w:t>
      </w:r>
    </w:p>
    <w:p w14:paraId="516E6F88" w14:textId="54D8A054" w:rsidR="00312AFA" w:rsidRDefault="0097538B" w:rsidP="001C71C8">
      <w:pPr>
        <w:spacing w:after="0" w:line="360" w:lineRule="auto"/>
        <w:ind w:left="179" w:firstLine="36"/>
        <w:jc w:val="both"/>
        <w:rPr>
          <w:rFonts w:cs="B Zar"/>
          <w:sz w:val="24"/>
          <w:szCs w:val="24"/>
          <w:rtl/>
        </w:rPr>
      </w:pPr>
      <w:r>
        <w:rPr>
          <w:rFonts w:cs="B Zar" w:hint="cs"/>
          <w:sz w:val="24"/>
          <w:szCs w:val="24"/>
          <w:rtl/>
        </w:rPr>
        <w:t xml:space="preserve">صورت‌های مالی سال‌های 1397 تا 1400 و نیز </w:t>
      </w:r>
      <w:r w:rsidR="00212BC7">
        <w:rPr>
          <w:rFonts w:cs="B Zar" w:hint="cs"/>
          <w:sz w:val="24"/>
          <w:szCs w:val="24"/>
          <w:rtl/>
        </w:rPr>
        <w:t>سه</w:t>
      </w:r>
      <w:r>
        <w:rPr>
          <w:rFonts w:cs="B Zar" w:hint="cs"/>
          <w:sz w:val="24"/>
          <w:szCs w:val="24"/>
          <w:rtl/>
        </w:rPr>
        <w:t xml:space="preserve"> ماه</w:t>
      </w:r>
      <w:r w:rsidR="00212BC7">
        <w:rPr>
          <w:rFonts w:cs="B Zar" w:hint="cs"/>
          <w:sz w:val="24"/>
          <w:szCs w:val="24"/>
          <w:rtl/>
        </w:rPr>
        <w:t>ه، شش‌ماه و نه ماهۀ</w:t>
      </w:r>
      <w:r>
        <w:rPr>
          <w:rFonts w:cs="B Zar" w:hint="cs"/>
          <w:sz w:val="24"/>
          <w:szCs w:val="24"/>
          <w:rtl/>
        </w:rPr>
        <w:t xml:space="preserve"> اول سال 1401 در پیوست ا</w:t>
      </w:r>
      <w:r w:rsidR="001C71C8">
        <w:rPr>
          <w:rFonts w:cs="B Zar" w:hint="cs"/>
          <w:sz w:val="24"/>
          <w:szCs w:val="24"/>
          <w:rtl/>
        </w:rPr>
        <w:t>ُ</w:t>
      </w:r>
      <w:r>
        <w:rPr>
          <w:rFonts w:cs="B Zar" w:hint="cs"/>
          <w:sz w:val="24"/>
          <w:szCs w:val="24"/>
          <w:rtl/>
        </w:rPr>
        <w:t xml:space="preserve">فته آمده است. به لحاظ اطلاع از وضعیت سود و زیان و دارایی‌های شرکت در سال‌های قبل از تورم‌های بالا، در زیر </w:t>
      </w:r>
      <w:r w:rsidR="001C71C8">
        <w:rPr>
          <w:rFonts w:cs="B Zar" w:hint="cs"/>
          <w:sz w:val="24"/>
          <w:szCs w:val="24"/>
          <w:rtl/>
        </w:rPr>
        <w:t>داده‌هایی</w:t>
      </w:r>
      <w:r>
        <w:rPr>
          <w:rFonts w:cs="B Zar" w:hint="cs"/>
          <w:sz w:val="24"/>
          <w:szCs w:val="24"/>
          <w:rtl/>
        </w:rPr>
        <w:t xml:space="preserve"> از سال 1396 نیز ارائه شده است.</w:t>
      </w:r>
    </w:p>
    <w:p w14:paraId="14B99059" w14:textId="77777777" w:rsidR="0097538B" w:rsidRPr="008C7A76" w:rsidRDefault="004F006A" w:rsidP="005A136B">
      <w:pPr>
        <w:spacing w:after="0" w:line="360" w:lineRule="auto"/>
        <w:ind w:left="179" w:firstLine="36"/>
        <w:jc w:val="center"/>
        <w:rPr>
          <w:rFonts w:cs="B Zar"/>
          <w:b/>
          <w:bCs/>
          <w:sz w:val="20"/>
          <w:szCs w:val="20"/>
          <w:rtl/>
        </w:rPr>
      </w:pPr>
      <w:r w:rsidRPr="008C7A76">
        <w:rPr>
          <w:rFonts w:cs="B Zar" w:hint="cs"/>
          <w:b/>
          <w:bCs/>
          <w:sz w:val="20"/>
          <w:szCs w:val="20"/>
          <w:rtl/>
        </w:rPr>
        <w:t>صورت سودوزیان</w:t>
      </w:r>
    </w:p>
    <w:tbl>
      <w:tblPr>
        <w:bidiVisual/>
        <w:tblW w:w="6350" w:type="dxa"/>
        <w:jc w:val="center"/>
        <w:tblLook w:val="04A0" w:firstRow="1" w:lastRow="0" w:firstColumn="1" w:lastColumn="0" w:noHBand="0" w:noVBand="1"/>
      </w:tblPr>
      <w:tblGrid>
        <w:gridCol w:w="3464"/>
        <w:gridCol w:w="1443"/>
        <w:gridCol w:w="1443"/>
      </w:tblGrid>
      <w:tr w:rsidR="00212BC7" w:rsidRPr="009261E8" w14:paraId="3ADBD7E3" w14:textId="77777777" w:rsidTr="008C7A76">
        <w:trPr>
          <w:trHeight w:val="20"/>
          <w:jc w:val="center"/>
        </w:trPr>
        <w:tc>
          <w:tcPr>
            <w:tcW w:w="3464" w:type="dxa"/>
            <w:tcBorders>
              <w:top w:val="nil"/>
              <w:left w:val="nil"/>
              <w:bottom w:val="single" w:sz="4" w:space="0" w:color="auto"/>
              <w:right w:val="nil"/>
            </w:tcBorders>
            <w:shd w:val="clear" w:color="000000" w:fill="FFFFFF"/>
            <w:noWrap/>
            <w:vAlign w:val="center"/>
            <w:hideMark/>
          </w:tcPr>
          <w:p w14:paraId="37F4E6EE" w14:textId="77777777" w:rsidR="00212BC7" w:rsidRPr="00212BC7" w:rsidRDefault="00212BC7" w:rsidP="008C7A76">
            <w:pPr>
              <w:spacing w:after="0" w:line="240" w:lineRule="auto"/>
              <w:rPr>
                <w:rFonts w:ascii="Calibri" w:eastAsia="Times New Roman" w:hAnsi="Calibri" w:cs="B Zar"/>
                <w:color w:val="000000"/>
                <w:sz w:val="20"/>
                <w:szCs w:val="20"/>
                <w:rtl/>
                <w:lang w:bidi="ar-SA"/>
              </w:rPr>
            </w:pPr>
            <w:r w:rsidRPr="00212BC7">
              <w:rPr>
                <w:rFonts w:ascii="Calibri" w:eastAsia="Times New Roman" w:hAnsi="Calibri" w:cs="B Zar" w:hint="cs"/>
                <w:color w:val="000000"/>
                <w:sz w:val="20"/>
                <w:szCs w:val="20"/>
                <w:rtl/>
                <w:lang w:bidi="ar-SA"/>
              </w:rPr>
              <w:t>ارقام به میلیارد تومان</w:t>
            </w:r>
          </w:p>
        </w:tc>
        <w:tc>
          <w:tcPr>
            <w:tcW w:w="1443" w:type="dxa"/>
            <w:tcBorders>
              <w:top w:val="nil"/>
              <w:left w:val="nil"/>
              <w:bottom w:val="single" w:sz="4" w:space="0" w:color="auto"/>
              <w:right w:val="nil"/>
            </w:tcBorders>
            <w:shd w:val="clear" w:color="000000" w:fill="FFFFFF"/>
            <w:noWrap/>
            <w:vAlign w:val="center"/>
            <w:hideMark/>
          </w:tcPr>
          <w:p w14:paraId="494C16DF" w14:textId="77777777" w:rsidR="00212BC7" w:rsidRPr="00212BC7" w:rsidRDefault="00212BC7" w:rsidP="00212BC7">
            <w:pPr>
              <w:bidi w:val="0"/>
              <w:spacing w:after="0" w:line="240" w:lineRule="auto"/>
              <w:jc w:val="center"/>
              <w:rPr>
                <w:rFonts w:ascii="Calibri" w:eastAsia="Times New Roman" w:hAnsi="Calibri" w:cs="B Zar"/>
                <w:color w:val="000000"/>
                <w:sz w:val="20"/>
                <w:szCs w:val="20"/>
                <w:rtl/>
                <w:lang w:bidi="ar-SA"/>
              </w:rPr>
            </w:pPr>
            <w:r w:rsidRPr="00212BC7">
              <w:rPr>
                <w:rFonts w:ascii="Calibri" w:eastAsia="Times New Roman" w:hAnsi="Calibri" w:cs="B Zar" w:hint="cs"/>
                <w:color w:val="000000"/>
                <w:sz w:val="20"/>
                <w:szCs w:val="20"/>
                <w:lang w:bidi="ar-SA"/>
              </w:rPr>
              <w:t>1396/12/29</w:t>
            </w:r>
          </w:p>
        </w:tc>
        <w:tc>
          <w:tcPr>
            <w:tcW w:w="1443" w:type="dxa"/>
            <w:tcBorders>
              <w:top w:val="nil"/>
              <w:left w:val="nil"/>
              <w:bottom w:val="single" w:sz="4" w:space="0" w:color="auto"/>
              <w:right w:val="nil"/>
            </w:tcBorders>
            <w:shd w:val="clear" w:color="000000" w:fill="FFFFFF"/>
            <w:noWrap/>
            <w:vAlign w:val="center"/>
            <w:hideMark/>
          </w:tcPr>
          <w:p w14:paraId="07163DC2" w14:textId="77777777" w:rsidR="00212BC7" w:rsidRPr="00212BC7" w:rsidRDefault="00212BC7" w:rsidP="00212BC7">
            <w:pPr>
              <w:bidi w:val="0"/>
              <w:spacing w:after="0" w:line="240" w:lineRule="auto"/>
              <w:jc w:val="center"/>
              <w:rPr>
                <w:rFonts w:ascii="Calibri" w:eastAsia="Times New Roman" w:hAnsi="Calibri" w:cs="B Zar"/>
                <w:color w:val="000000"/>
                <w:sz w:val="20"/>
                <w:szCs w:val="20"/>
                <w:lang w:bidi="ar-SA"/>
              </w:rPr>
            </w:pPr>
            <w:r w:rsidRPr="00212BC7">
              <w:rPr>
                <w:rFonts w:ascii="Calibri" w:eastAsia="Times New Roman" w:hAnsi="Calibri" w:cs="B Zar" w:hint="cs"/>
                <w:color w:val="000000"/>
                <w:sz w:val="20"/>
                <w:szCs w:val="20"/>
                <w:lang w:bidi="ar-SA"/>
              </w:rPr>
              <w:t>1397/12/29</w:t>
            </w:r>
          </w:p>
        </w:tc>
      </w:tr>
      <w:tr w:rsidR="009261E8" w:rsidRPr="009261E8" w14:paraId="4D3864A1" w14:textId="77777777" w:rsidTr="008C7A76">
        <w:trPr>
          <w:trHeight w:val="20"/>
          <w:jc w:val="center"/>
        </w:trPr>
        <w:tc>
          <w:tcPr>
            <w:tcW w:w="3464" w:type="dxa"/>
            <w:tcBorders>
              <w:top w:val="nil"/>
              <w:left w:val="nil"/>
              <w:bottom w:val="nil"/>
              <w:right w:val="nil"/>
            </w:tcBorders>
            <w:shd w:val="clear" w:color="000000" w:fill="FFFFFF"/>
            <w:noWrap/>
            <w:vAlign w:val="center"/>
            <w:hideMark/>
          </w:tcPr>
          <w:p w14:paraId="1EF5F82F" w14:textId="77777777" w:rsidR="009261E8" w:rsidRPr="00212BC7" w:rsidRDefault="009261E8" w:rsidP="008C7A76">
            <w:pPr>
              <w:spacing w:after="0" w:line="240" w:lineRule="auto"/>
              <w:rPr>
                <w:rFonts w:ascii="Calibri" w:eastAsia="Times New Roman" w:hAnsi="Calibri" w:cs="B Zar"/>
                <w:color w:val="000000"/>
                <w:sz w:val="20"/>
                <w:szCs w:val="20"/>
                <w:lang w:bidi="ar-SA"/>
              </w:rPr>
            </w:pPr>
            <w:r w:rsidRPr="00212BC7">
              <w:rPr>
                <w:rFonts w:ascii="Calibri" w:eastAsia="Times New Roman" w:hAnsi="Calibri" w:cs="B Zar" w:hint="cs"/>
                <w:color w:val="000000"/>
                <w:sz w:val="20"/>
                <w:szCs w:val="20"/>
                <w:rtl/>
                <w:lang w:bidi="ar-SA"/>
              </w:rPr>
              <w:t>درآمدهای عملیاتی</w:t>
            </w:r>
          </w:p>
        </w:tc>
        <w:tc>
          <w:tcPr>
            <w:tcW w:w="1443" w:type="dxa"/>
            <w:tcBorders>
              <w:top w:val="nil"/>
              <w:left w:val="nil"/>
              <w:bottom w:val="nil"/>
              <w:right w:val="nil"/>
            </w:tcBorders>
            <w:shd w:val="clear" w:color="000000" w:fill="FFFFFF"/>
            <w:noWrap/>
            <w:vAlign w:val="center"/>
            <w:hideMark/>
          </w:tcPr>
          <w:p w14:paraId="5D3ED8F2" w14:textId="0BC4B29E" w:rsidR="009261E8" w:rsidRPr="00212BC7"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hAnsi="Calibri" w:cs="B Zar" w:hint="cs"/>
                <w:color w:val="000000"/>
                <w:sz w:val="20"/>
                <w:szCs w:val="20"/>
              </w:rPr>
              <w:t>52.9</w:t>
            </w:r>
          </w:p>
        </w:tc>
        <w:tc>
          <w:tcPr>
            <w:tcW w:w="1443" w:type="dxa"/>
            <w:tcBorders>
              <w:top w:val="nil"/>
              <w:left w:val="nil"/>
              <w:bottom w:val="nil"/>
              <w:right w:val="nil"/>
            </w:tcBorders>
            <w:shd w:val="clear" w:color="000000" w:fill="FFFFFF"/>
            <w:noWrap/>
            <w:vAlign w:val="center"/>
            <w:hideMark/>
          </w:tcPr>
          <w:p w14:paraId="4F15ACC1" w14:textId="223F70E0" w:rsidR="009261E8" w:rsidRPr="00212BC7"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hAnsi="Calibri" w:cs="B Zar" w:hint="cs"/>
                <w:color w:val="000000"/>
                <w:sz w:val="20"/>
                <w:szCs w:val="20"/>
              </w:rPr>
              <w:t>71.1</w:t>
            </w:r>
          </w:p>
        </w:tc>
      </w:tr>
      <w:tr w:rsidR="009261E8" w:rsidRPr="009261E8" w14:paraId="587F5FCE" w14:textId="77777777" w:rsidTr="008C7A76">
        <w:trPr>
          <w:trHeight w:val="20"/>
          <w:jc w:val="center"/>
        </w:trPr>
        <w:tc>
          <w:tcPr>
            <w:tcW w:w="3464" w:type="dxa"/>
            <w:tcBorders>
              <w:top w:val="nil"/>
              <w:left w:val="nil"/>
              <w:bottom w:val="nil"/>
              <w:right w:val="nil"/>
            </w:tcBorders>
            <w:shd w:val="clear" w:color="000000" w:fill="FFFFFF"/>
            <w:noWrap/>
            <w:vAlign w:val="center"/>
            <w:hideMark/>
          </w:tcPr>
          <w:p w14:paraId="07795EBE" w14:textId="77777777" w:rsidR="009261E8" w:rsidRPr="00212BC7" w:rsidRDefault="009261E8" w:rsidP="008C7A76">
            <w:pPr>
              <w:spacing w:after="0" w:line="240" w:lineRule="auto"/>
              <w:rPr>
                <w:rFonts w:ascii="Calibri" w:eastAsia="Times New Roman" w:hAnsi="Calibri" w:cs="B Zar"/>
                <w:color w:val="000000"/>
                <w:sz w:val="20"/>
                <w:szCs w:val="20"/>
                <w:lang w:bidi="ar-SA"/>
              </w:rPr>
            </w:pPr>
            <w:r w:rsidRPr="00212BC7">
              <w:rPr>
                <w:rFonts w:ascii="Calibri" w:eastAsia="Times New Roman" w:hAnsi="Calibri" w:cs="B Zar" w:hint="cs"/>
                <w:color w:val="000000"/>
                <w:sz w:val="20"/>
                <w:szCs w:val="20"/>
                <w:rtl/>
                <w:lang w:bidi="ar-SA"/>
              </w:rPr>
              <w:t>بهای تمام‌شدۀ درآمدهای عملیاتی</w:t>
            </w:r>
          </w:p>
        </w:tc>
        <w:tc>
          <w:tcPr>
            <w:tcW w:w="1443" w:type="dxa"/>
            <w:tcBorders>
              <w:top w:val="nil"/>
              <w:left w:val="nil"/>
              <w:bottom w:val="nil"/>
              <w:right w:val="nil"/>
            </w:tcBorders>
            <w:shd w:val="clear" w:color="000000" w:fill="FFFFFF"/>
            <w:noWrap/>
            <w:vAlign w:val="center"/>
            <w:hideMark/>
          </w:tcPr>
          <w:p w14:paraId="563441DD" w14:textId="76D9FDB0" w:rsidR="009261E8" w:rsidRPr="00212BC7"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hAnsi="Calibri" w:cs="B Zar" w:hint="cs"/>
                <w:color w:val="000000"/>
                <w:sz w:val="20"/>
                <w:szCs w:val="20"/>
              </w:rPr>
              <w:t>(45.5)</w:t>
            </w:r>
          </w:p>
        </w:tc>
        <w:tc>
          <w:tcPr>
            <w:tcW w:w="1443" w:type="dxa"/>
            <w:tcBorders>
              <w:top w:val="nil"/>
              <w:left w:val="nil"/>
              <w:bottom w:val="nil"/>
              <w:right w:val="nil"/>
            </w:tcBorders>
            <w:shd w:val="clear" w:color="000000" w:fill="FFFFFF"/>
            <w:noWrap/>
            <w:vAlign w:val="center"/>
            <w:hideMark/>
          </w:tcPr>
          <w:p w14:paraId="2DCFA6E2" w14:textId="23E6519C" w:rsidR="009261E8" w:rsidRPr="00212BC7"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hAnsi="Calibri" w:cs="B Zar" w:hint="cs"/>
                <w:color w:val="000000"/>
                <w:sz w:val="20"/>
                <w:szCs w:val="20"/>
              </w:rPr>
              <w:t>(57.6)</w:t>
            </w:r>
          </w:p>
        </w:tc>
      </w:tr>
      <w:tr w:rsidR="009261E8" w:rsidRPr="009261E8" w14:paraId="4F995169" w14:textId="77777777" w:rsidTr="008C7A76">
        <w:trPr>
          <w:trHeight w:val="20"/>
          <w:jc w:val="center"/>
        </w:trPr>
        <w:tc>
          <w:tcPr>
            <w:tcW w:w="3464" w:type="dxa"/>
            <w:tcBorders>
              <w:top w:val="nil"/>
              <w:left w:val="nil"/>
              <w:bottom w:val="nil"/>
              <w:right w:val="nil"/>
            </w:tcBorders>
            <w:shd w:val="clear" w:color="000000" w:fill="FFFFFF"/>
            <w:noWrap/>
            <w:vAlign w:val="center"/>
            <w:hideMark/>
          </w:tcPr>
          <w:p w14:paraId="298B4BA3" w14:textId="77777777" w:rsidR="009261E8" w:rsidRPr="00212BC7" w:rsidRDefault="009261E8" w:rsidP="008C7A76">
            <w:pPr>
              <w:spacing w:after="0" w:line="240" w:lineRule="auto"/>
              <w:rPr>
                <w:rFonts w:ascii="Calibri" w:eastAsia="Times New Roman" w:hAnsi="Calibri" w:cs="B Zar"/>
                <w:b/>
                <w:bCs/>
                <w:color w:val="000000"/>
                <w:sz w:val="20"/>
                <w:szCs w:val="20"/>
                <w:lang w:bidi="ar-SA"/>
              </w:rPr>
            </w:pPr>
            <w:r w:rsidRPr="00212BC7">
              <w:rPr>
                <w:rFonts w:ascii="Calibri" w:eastAsia="Times New Roman" w:hAnsi="Calibri" w:cs="B Zar" w:hint="cs"/>
                <w:b/>
                <w:bCs/>
                <w:color w:val="000000"/>
                <w:sz w:val="20"/>
                <w:szCs w:val="20"/>
                <w:rtl/>
                <w:lang w:bidi="ar-SA"/>
              </w:rPr>
              <w:t>سود (زیان) ناخالص</w:t>
            </w:r>
          </w:p>
        </w:tc>
        <w:tc>
          <w:tcPr>
            <w:tcW w:w="1443" w:type="dxa"/>
            <w:tcBorders>
              <w:top w:val="nil"/>
              <w:left w:val="nil"/>
              <w:bottom w:val="nil"/>
              <w:right w:val="nil"/>
            </w:tcBorders>
            <w:shd w:val="clear" w:color="000000" w:fill="FFFFFF"/>
            <w:noWrap/>
            <w:vAlign w:val="center"/>
            <w:hideMark/>
          </w:tcPr>
          <w:p w14:paraId="5FE171F9" w14:textId="7C944BC8" w:rsidR="009261E8" w:rsidRPr="00212BC7" w:rsidRDefault="009261E8" w:rsidP="009261E8">
            <w:pPr>
              <w:bidi w:val="0"/>
              <w:spacing w:after="0" w:line="240" w:lineRule="auto"/>
              <w:jc w:val="center"/>
              <w:rPr>
                <w:rFonts w:ascii="Calibri" w:eastAsia="Times New Roman" w:hAnsi="Calibri" w:cs="B Zar"/>
                <w:b/>
                <w:bCs/>
                <w:color w:val="000000"/>
                <w:sz w:val="20"/>
                <w:szCs w:val="20"/>
                <w:rtl/>
                <w:lang w:bidi="ar-SA"/>
              </w:rPr>
            </w:pPr>
            <w:r w:rsidRPr="009261E8">
              <w:rPr>
                <w:rFonts w:ascii="Calibri" w:hAnsi="Calibri" w:cs="B Zar" w:hint="cs"/>
                <w:b/>
                <w:bCs/>
                <w:color w:val="000000"/>
                <w:sz w:val="20"/>
                <w:szCs w:val="20"/>
              </w:rPr>
              <w:t>7.4</w:t>
            </w:r>
          </w:p>
        </w:tc>
        <w:tc>
          <w:tcPr>
            <w:tcW w:w="1443" w:type="dxa"/>
            <w:tcBorders>
              <w:top w:val="nil"/>
              <w:left w:val="nil"/>
              <w:bottom w:val="nil"/>
              <w:right w:val="nil"/>
            </w:tcBorders>
            <w:shd w:val="clear" w:color="000000" w:fill="FFFFFF"/>
            <w:noWrap/>
            <w:vAlign w:val="center"/>
            <w:hideMark/>
          </w:tcPr>
          <w:p w14:paraId="66DE3B6A" w14:textId="1A4291DD" w:rsidR="009261E8" w:rsidRPr="00212BC7"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hAnsi="Calibri" w:cs="B Zar" w:hint="cs"/>
                <w:b/>
                <w:bCs/>
                <w:color w:val="000000"/>
                <w:sz w:val="20"/>
                <w:szCs w:val="20"/>
              </w:rPr>
              <w:t>13.5</w:t>
            </w:r>
          </w:p>
        </w:tc>
      </w:tr>
      <w:tr w:rsidR="009261E8" w:rsidRPr="009261E8" w14:paraId="48F7A438" w14:textId="77777777" w:rsidTr="008C7A76">
        <w:trPr>
          <w:trHeight w:val="20"/>
          <w:jc w:val="center"/>
        </w:trPr>
        <w:tc>
          <w:tcPr>
            <w:tcW w:w="3464" w:type="dxa"/>
            <w:tcBorders>
              <w:top w:val="nil"/>
              <w:left w:val="nil"/>
              <w:bottom w:val="nil"/>
              <w:right w:val="nil"/>
            </w:tcBorders>
            <w:shd w:val="clear" w:color="000000" w:fill="FFFFFF"/>
            <w:noWrap/>
            <w:vAlign w:val="center"/>
            <w:hideMark/>
          </w:tcPr>
          <w:p w14:paraId="47D50A1A" w14:textId="77777777" w:rsidR="009261E8" w:rsidRPr="00212BC7" w:rsidRDefault="009261E8" w:rsidP="008C7A76">
            <w:pPr>
              <w:spacing w:after="0" w:line="240" w:lineRule="auto"/>
              <w:rPr>
                <w:rFonts w:ascii="Calibri" w:eastAsia="Times New Roman" w:hAnsi="Calibri" w:cs="B Zar"/>
                <w:color w:val="000000"/>
                <w:sz w:val="20"/>
                <w:szCs w:val="20"/>
                <w:lang w:bidi="ar-SA"/>
              </w:rPr>
            </w:pPr>
            <w:r w:rsidRPr="00212BC7">
              <w:rPr>
                <w:rFonts w:ascii="Calibri" w:eastAsia="Times New Roman" w:hAnsi="Calibri" w:cs="B Zar" w:hint="cs"/>
                <w:color w:val="000000"/>
                <w:sz w:val="20"/>
                <w:szCs w:val="20"/>
                <w:rtl/>
                <w:lang w:bidi="ar-SA"/>
              </w:rPr>
              <w:t>هزینه‌های فروش، اداری و عمومی</w:t>
            </w:r>
          </w:p>
        </w:tc>
        <w:tc>
          <w:tcPr>
            <w:tcW w:w="1443" w:type="dxa"/>
            <w:tcBorders>
              <w:top w:val="nil"/>
              <w:left w:val="nil"/>
              <w:bottom w:val="nil"/>
              <w:right w:val="nil"/>
            </w:tcBorders>
            <w:shd w:val="clear" w:color="000000" w:fill="FFFFFF"/>
            <w:noWrap/>
            <w:vAlign w:val="center"/>
            <w:hideMark/>
          </w:tcPr>
          <w:p w14:paraId="52F17151" w14:textId="06E283A3" w:rsidR="009261E8" w:rsidRPr="00212BC7"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hAnsi="Calibri" w:cs="B Zar" w:hint="cs"/>
                <w:color w:val="000000"/>
                <w:sz w:val="20"/>
                <w:szCs w:val="20"/>
              </w:rPr>
              <w:t>(2.3)</w:t>
            </w:r>
          </w:p>
        </w:tc>
        <w:tc>
          <w:tcPr>
            <w:tcW w:w="1443" w:type="dxa"/>
            <w:tcBorders>
              <w:top w:val="nil"/>
              <w:left w:val="nil"/>
              <w:bottom w:val="nil"/>
              <w:right w:val="nil"/>
            </w:tcBorders>
            <w:shd w:val="clear" w:color="000000" w:fill="FFFFFF"/>
            <w:noWrap/>
            <w:vAlign w:val="center"/>
            <w:hideMark/>
          </w:tcPr>
          <w:p w14:paraId="13952385" w14:textId="3AE0A81B" w:rsidR="009261E8" w:rsidRPr="00212BC7"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hAnsi="Calibri" w:cs="B Zar" w:hint="cs"/>
                <w:color w:val="000000"/>
                <w:sz w:val="20"/>
                <w:szCs w:val="20"/>
              </w:rPr>
              <w:t>(3.2)</w:t>
            </w:r>
          </w:p>
        </w:tc>
      </w:tr>
      <w:tr w:rsidR="009261E8" w:rsidRPr="009261E8" w14:paraId="44A9B84C" w14:textId="77777777" w:rsidTr="008C7A76">
        <w:trPr>
          <w:trHeight w:val="20"/>
          <w:jc w:val="center"/>
        </w:trPr>
        <w:tc>
          <w:tcPr>
            <w:tcW w:w="3464" w:type="dxa"/>
            <w:tcBorders>
              <w:top w:val="nil"/>
              <w:left w:val="nil"/>
              <w:bottom w:val="nil"/>
              <w:right w:val="nil"/>
            </w:tcBorders>
            <w:shd w:val="clear" w:color="000000" w:fill="FFFFFF"/>
            <w:noWrap/>
            <w:vAlign w:val="center"/>
            <w:hideMark/>
          </w:tcPr>
          <w:p w14:paraId="5F63DACC" w14:textId="77777777" w:rsidR="009261E8" w:rsidRPr="00212BC7" w:rsidRDefault="009261E8" w:rsidP="008C7A76">
            <w:pPr>
              <w:spacing w:after="0" w:line="240" w:lineRule="auto"/>
              <w:rPr>
                <w:rFonts w:ascii="Calibri" w:eastAsia="Times New Roman" w:hAnsi="Calibri" w:cs="B Zar"/>
                <w:color w:val="000000"/>
                <w:sz w:val="20"/>
                <w:szCs w:val="20"/>
                <w:lang w:bidi="ar-SA"/>
              </w:rPr>
            </w:pPr>
            <w:r w:rsidRPr="00212BC7">
              <w:rPr>
                <w:rFonts w:ascii="Calibri" w:eastAsia="Times New Roman" w:hAnsi="Calibri" w:cs="B Zar" w:hint="cs"/>
                <w:color w:val="000000"/>
                <w:sz w:val="20"/>
                <w:szCs w:val="20"/>
                <w:rtl/>
                <w:lang w:bidi="ar-SA"/>
              </w:rPr>
              <w:t>سایر درآمدها و هزینه‌ها</w:t>
            </w:r>
          </w:p>
        </w:tc>
        <w:tc>
          <w:tcPr>
            <w:tcW w:w="1443" w:type="dxa"/>
            <w:tcBorders>
              <w:top w:val="nil"/>
              <w:left w:val="nil"/>
              <w:bottom w:val="nil"/>
              <w:right w:val="nil"/>
            </w:tcBorders>
            <w:shd w:val="clear" w:color="000000" w:fill="FFFFFF"/>
            <w:noWrap/>
            <w:vAlign w:val="center"/>
            <w:hideMark/>
          </w:tcPr>
          <w:p w14:paraId="14CDB7E0" w14:textId="60BB6A96" w:rsidR="009261E8" w:rsidRPr="00212BC7"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hAnsi="Calibri" w:cs="B Zar" w:hint="cs"/>
                <w:color w:val="000000"/>
                <w:sz w:val="20"/>
                <w:szCs w:val="20"/>
              </w:rPr>
              <w:t>0.2</w:t>
            </w:r>
          </w:p>
        </w:tc>
        <w:tc>
          <w:tcPr>
            <w:tcW w:w="1443" w:type="dxa"/>
            <w:tcBorders>
              <w:top w:val="nil"/>
              <w:left w:val="nil"/>
              <w:bottom w:val="nil"/>
              <w:right w:val="nil"/>
            </w:tcBorders>
            <w:shd w:val="clear" w:color="000000" w:fill="FFFFFF"/>
            <w:noWrap/>
            <w:vAlign w:val="center"/>
            <w:hideMark/>
          </w:tcPr>
          <w:p w14:paraId="3313D834" w14:textId="1FA38074" w:rsidR="009261E8" w:rsidRPr="00212BC7"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hAnsi="Calibri" w:cs="B Zar" w:hint="cs"/>
                <w:color w:val="000000"/>
                <w:sz w:val="20"/>
                <w:szCs w:val="20"/>
              </w:rPr>
              <w:t>0.1</w:t>
            </w:r>
          </w:p>
        </w:tc>
      </w:tr>
      <w:tr w:rsidR="009261E8" w:rsidRPr="009261E8" w14:paraId="73890738" w14:textId="77777777" w:rsidTr="008C7A76">
        <w:trPr>
          <w:trHeight w:val="20"/>
          <w:jc w:val="center"/>
        </w:trPr>
        <w:tc>
          <w:tcPr>
            <w:tcW w:w="3464" w:type="dxa"/>
            <w:tcBorders>
              <w:top w:val="nil"/>
              <w:left w:val="nil"/>
              <w:bottom w:val="nil"/>
              <w:right w:val="nil"/>
            </w:tcBorders>
            <w:shd w:val="clear" w:color="000000" w:fill="FFFFFF"/>
            <w:noWrap/>
            <w:vAlign w:val="center"/>
            <w:hideMark/>
          </w:tcPr>
          <w:p w14:paraId="3E1018D2" w14:textId="77777777" w:rsidR="009261E8" w:rsidRPr="00212BC7" w:rsidRDefault="009261E8" w:rsidP="008C7A76">
            <w:pPr>
              <w:spacing w:after="0" w:line="240" w:lineRule="auto"/>
              <w:rPr>
                <w:rFonts w:ascii="Calibri" w:eastAsia="Times New Roman" w:hAnsi="Calibri" w:cs="B Zar"/>
                <w:b/>
                <w:bCs/>
                <w:color w:val="000000"/>
                <w:sz w:val="20"/>
                <w:szCs w:val="20"/>
                <w:lang w:bidi="ar-SA"/>
              </w:rPr>
            </w:pPr>
            <w:r w:rsidRPr="00212BC7">
              <w:rPr>
                <w:rFonts w:ascii="Calibri" w:eastAsia="Times New Roman" w:hAnsi="Calibri" w:cs="B Zar" w:hint="cs"/>
                <w:b/>
                <w:bCs/>
                <w:color w:val="000000"/>
                <w:sz w:val="20"/>
                <w:szCs w:val="20"/>
                <w:rtl/>
                <w:lang w:bidi="ar-SA"/>
              </w:rPr>
              <w:t>سود (زیان) عملیاتی</w:t>
            </w:r>
          </w:p>
        </w:tc>
        <w:tc>
          <w:tcPr>
            <w:tcW w:w="1443" w:type="dxa"/>
            <w:tcBorders>
              <w:top w:val="nil"/>
              <w:left w:val="nil"/>
              <w:bottom w:val="nil"/>
              <w:right w:val="nil"/>
            </w:tcBorders>
            <w:shd w:val="clear" w:color="000000" w:fill="FFFFFF"/>
            <w:noWrap/>
            <w:vAlign w:val="center"/>
            <w:hideMark/>
          </w:tcPr>
          <w:p w14:paraId="0A9508A2" w14:textId="7B1DA866" w:rsidR="009261E8" w:rsidRPr="00212BC7" w:rsidRDefault="009261E8" w:rsidP="009261E8">
            <w:pPr>
              <w:bidi w:val="0"/>
              <w:spacing w:after="0" w:line="240" w:lineRule="auto"/>
              <w:jc w:val="center"/>
              <w:rPr>
                <w:rFonts w:ascii="Calibri" w:eastAsia="Times New Roman" w:hAnsi="Calibri" w:cs="B Zar"/>
                <w:b/>
                <w:bCs/>
                <w:color w:val="000000"/>
                <w:sz w:val="20"/>
                <w:szCs w:val="20"/>
                <w:rtl/>
                <w:lang w:bidi="ar-SA"/>
              </w:rPr>
            </w:pPr>
            <w:r w:rsidRPr="009261E8">
              <w:rPr>
                <w:rFonts w:ascii="Calibri" w:hAnsi="Calibri" w:cs="B Zar" w:hint="cs"/>
                <w:b/>
                <w:bCs/>
                <w:color w:val="000000"/>
                <w:sz w:val="20"/>
                <w:szCs w:val="20"/>
              </w:rPr>
              <w:t>5.3</w:t>
            </w:r>
          </w:p>
        </w:tc>
        <w:tc>
          <w:tcPr>
            <w:tcW w:w="1443" w:type="dxa"/>
            <w:tcBorders>
              <w:top w:val="nil"/>
              <w:left w:val="nil"/>
              <w:bottom w:val="nil"/>
              <w:right w:val="nil"/>
            </w:tcBorders>
            <w:shd w:val="clear" w:color="000000" w:fill="FFFFFF"/>
            <w:noWrap/>
            <w:vAlign w:val="center"/>
            <w:hideMark/>
          </w:tcPr>
          <w:p w14:paraId="1278E840" w14:textId="1069ECCC" w:rsidR="009261E8" w:rsidRPr="00212BC7"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hAnsi="Calibri" w:cs="B Zar" w:hint="cs"/>
                <w:b/>
                <w:bCs/>
                <w:color w:val="000000"/>
                <w:sz w:val="20"/>
                <w:szCs w:val="20"/>
              </w:rPr>
              <w:t>10.4</w:t>
            </w:r>
          </w:p>
        </w:tc>
      </w:tr>
      <w:tr w:rsidR="009261E8" w:rsidRPr="009261E8" w14:paraId="70ED2EA9" w14:textId="77777777" w:rsidTr="008C7A76">
        <w:trPr>
          <w:trHeight w:val="20"/>
          <w:jc w:val="center"/>
        </w:trPr>
        <w:tc>
          <w:tcPr>
            <w:tcW w:w="3464" w:type="dxa"/>
            <w:tcBorders>
              <w:top w:val="nil"/>
              <w:left w:val="nil"/>
              <w:bottom w:val="nil"/>
              <w:right w:val="nil"/>
            </w:tcBorders>
            <w:shd w:val="clear" w:color="000000" w:fill="FFFFFF"/>
            <w:noWrap/>
            <w:vAlign w:val="center"/>
            <w:hideMark/>
          </w:tcPr>
          <w:p w14:paraId="6AE6E547" w14:textId="77777777" w:rsidR="009261E8" w:rsidRPr="00212BC7" w:rsidRDefault="009261E8" w:rsidP="008C7A76">
            <w:pPr>
              <w:spacing w:after="0" w:line="240" w:lineRule="auto"/>
              <w:rPr>
                <w:rFonts w:ascii="Calibri" w:eastAsia="Times New Roman" w:hAnsi="Calibri" w:cs="B Zar"/>
                <w:color w:val="000000"/>
                <w:sz w:val="20"/>
                <w:szCs w:val="20"/>
                <w:lang w:bidi="ar-SA"/>
              </w:rPr>
            </w:pPr>
            <w:r w:rsidRPr="00212BC7">
              <w:rPr>
                <w:rFonts w:ascii="Calibri" w:eastAsia="Times New Roman" w:hAnsi="Calibri" w:cs="B Zar" w:hint="cs"/>
                <w:color w:val="000000"/>
                <w:sz w:val="20"/>
                <w:szCs w:val="20"/>
                <w:rtl/>
                <w:lang w:bidi="ar-SA"/>
              </w:rPr>
              <w:t>هزینه‌های مالی</w:t>
            </w:r>
          </w:p>
        </w:tc>
        <w:tc>
          <w:tcPr>
            <w:tcW w:w="1443" w:type="dxa"/>
            <w:tcBorders>
              <w:top w:val="nil"/>
              <w:left w:val="nil"/>
              <w:bottom w:val="nil"/>
              <w:right w:val="nil"/>
            </w:tcBorders>
            <w:shd w:val="clear" w:color="000000" w:fill="FFFFFF"/>
            <w:noWrap/>
            <w:vAlign w:val="center"/>
            <w:hideMark/>
          </w:tcPr>
          <w:p w14:paraId="36F6D166" w14:textId="4AADFB37" w:rsidR="009261E8" w:rsidRPr="00212BC7"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hAnsi="Calibri" w:cs="B Zar" w:hint="cs"/>
                <w:color w:val="000000"/>
                <w:sz w:val="20"/>
                <w:szCs w:val="20"/>
              </w:rPr>
              <w:t>(0.9)</w:t>
            </w:r>
          </w:p>
        </w:tc>
        <w:tc>
          <w:tcPr>
            <w:tcW w:w="1443" w:type="dxa"/>
            <w:tcBorders>
              <w:top w:val="nil"/>
              <w:left w:val="nil"/>
              <w:bottom w:val="nil"/>
              <w:right w:val="nil"/>
            </w:tcBorders>
            <w:shd w:val="clear" w:color="000000" w:fill="FFFFFF"/>
            <w:noWrap/>
            <w:vAlign w:val="center"/>
            <w:hideMark/>
          </w:tcPr>
          <w:p w14:paraId="35CC1298" w14:textId="0F8B5429" w:rsidR="009261E8" w:rsidRPr="00212BC7"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hAnsi="Calibri" w:cs="B Zar" w:hint="cs"/>
                <w:color w:val="000000"/>
                <w:sz w:val="20"/>
                <w:szCs w:val="20"/>
              </w:rPr>
              <w:t>(0.5)</w:t>
            </w:r>
          </w:p>
        </w:tc>
      </w:tr>
      <w:tr w:rsidR="009261E8" w:rsidRPr="009261E8" w14:paraId="507E70A4" w14:textId="77777777" w:rsidTr="008C7A76">
        <w:trPr>
          <w:trHeight w:val="20"/>
          <w:jc w:val="center"/>
        </w:trPr>
        <w:tc>
          <w:tcPr>
            <w:tcW w:w="3464" w:type="dxa"/>
            <w:tcBorders>
              <w:top w:val="nil"/>
              <w:left w:val="nil"/>
              <w:bottom w:val="nil"/>
              <w:right w:val="nil"/>
            </w:tcBorders>
            <w:shd w:val="clear" w:color="000000" w:fill="FFFFFF"/>
            <w:noWrap/>
            <w:vAlign w:val="center"/>
            <w:hideMark/>
          </w:tcPr>
          <w:p w14:paraId="5623F8F6" w14:textId="77777777" w:rsidR="009261E8" w:rsidRPr="00212BC7" w:rsidRDefault="009261E8" w:rsidP="008C7A76">
            <w:pPr>
              <w:spacing w:after="0" w:line="240" w:lineRule="auto"/>
              <w:rPr>
                <w:rFonts w:ascii="Calibri" w:eastAsia="Times New Roman" w:hAnsi="Calibri" w:cs="B Zar"/>
                <w:color w:val="000000"/>
                <w:sz w:val="20"/>
                <w:szCs w:val="20"/>
                <w:lang w:bidi="ar-SA"/>
              </w:rPr>
            </w:pPr>
            <w:r w:rsidRPr="00212BC7">
              <w:rPr>
                <w:rFonts w:ascii="Calibri" w:eastAsia="Times New Roman" w:hAnsi="Calibri" w:cs="B Zar" w:hint="cs"/>
                <w:color w:val="000000"/>
                <w:sz w:val="20"/>
                <w:szCs w:val="20"/>
                <w:rtl/>
                <w:lang w:bidi="ar-SA"/>
              </w:rPr>
              <w:t>سایر درآمدها و هزینه‌های غیرعملیاتی</w:t>
            </w:r>
          </w:p>
        </w:tc>
        <w:tc>
          <w:tcPr>
            <w:tcW w:w="1443" w:type="dxa"/>
            <w:tcBorders>
              <w:top w:val="nil"/>
              <w:left w:val="nil"/>
              <w:bottom w:val="nil"/>
              <w:right w:val="nil"/>
            </w:tcBorders>
            <w:shd w:val="clear" w:color="000000" w:fill="FFFFFF"/>
            <w:noWrap/>
            <w:vAlign w:val="center"/>
            <w:hideMark/>
          </w:tcPr>
          <w:p w14:paraId="3D12E10A" w14:textId="7B1BD24B" w:rsidR="009261E8" w:rsidRPr="00212BC7"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hAnsi="Calibri" w:cs="B Zar" w:hint="cs"/>
                <w:color w:val="000000"/>
                <w:sz w:val="20"/>
                <w:szCs w:val="20"/>
              </w:rPr>
              <w:t>0.2</w:t>
            </w:r>
          </w:p>
        </w:tc>
        <w:tc>
          <w:tcPr>
            <w:tcW w:w="1443" w:type="dxa"/>
            <w:tcBorders>
              <w:top w:val="nil"/>
              <w:left w:val="nil"/>
              <w:bottom w:val="nil"/>
              <w:right w:val="nil"/>
            </w:tcBorders>
            <w:shd w:val="clear" w:color="000000" w:fill="FFFFFF"/>
            <w:noWrap/>
            <w:vAlign w:val="center"/>
            <w:hideMark/>
          </w:tcPr>
          <w:p w14:paraId="18501726" w14:textId="69A03DC5" w:rsidR="009261E8" w:rsidRPr="00212BC7"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hAnsi="Calibri" w:cs="B Zar" w:hint="cs"/>
                <w:color w:val="000000"/>
                <w:sz w:val="20"/>
                <w:szCs w:val="20"/>
              </w:rPr>
              <w:t>0.3</w:t>
            </w:r>
          </w:p>
        </w:tc>
      </w:tr>
      <w:tr w:rsidR="009261E8" w:rsidRPr="009261E8" w14:paraId="3F9A01F0" w14:textId="77777777" w:rsidTr="008C7A76">
        <w:trPr>
          <w:trHeight w:val="20"/>
          <w:jc w:val="center"/>
        </w:trPr>
        <w:tc>
          <w:tcPr>
            <w:tcW w:w="3464" w:type="dxa"/>
            <w:tcBorders>
              <w:top w:val="nil"/>
              <w:left w:val="nil"/>
              <w:bottom w:val="nil"/>
              <w:right w:val="nil"/>
            </w:tcBorders>
            <w:shd w:val="clear" w:color="000000" w:fill="FFFFFF"/>
            <w:noWrap/>
            <w:vAlign w:val="center"/>
            <w:hideMark/>
          </w:tcPr>
          <w:p w14:paraId="1DB412B4" w14:textId="77777777" w:rsidR="009261E8" w:rsidRPr="00212BC7" w:rsidRDefault="009261E8" w:rsidP="008C7A76">
            <w:pPr>
              <w:spacing w:after="0" w:line="240" w:lineRule="auto"/>
              <w:rPr>
                <w:rFonts w:ascii="Calibri" w:eastAsia="Times New Roman" w:hAnsi="Calibri" w:cs="B Zar"/>
                <w:b/>
                <w:bCs/>
                <w:color w:val="000000"/>
                <w:sz w:val="20"/>
                <w:szCs w:val="20"/>
                <w:lang w:bidi="ar-SA"/>
              </w:rPr>
            </w:pPr>
            <w:r w:rsidRPr="00212BC7">
              <w:rPr>
                <w:rFonts w:ascii="Calibri" w:eastAsia="Times New Roman" w:hAnsi="Calibri" w:cs="B Zar" w:hint="cs"/>
                <w:b/>
                <w:bCs/>
                <w:color w:val="000000"/>
                <w:sz w:val="20"/>
                <w:szCs w:val="20"/>
                <w:rtl/>
                <w:lang w:bidi="ar-SA"/>
              </w:rPr>
              <w:t>سود (زیان) عملیاتی قبل از مالیات</w:t>
            </w:r>
          </w:p>
        </w:tc>
        <w:tc>
          <w:tcPr>
            <w:tcW w:w="1443" w:type="dxa"/>
            <w:tcBorders>
              <w:top w:val="nil"/>
              <w:left w:val="nil"/>
              <w:bottom w:val="nil"/>
              <w:right w:val="nil"/>
            </w:tcBorders>
            <w:shd w:val="clear" w:color="000000" w:fill="FFFFFF"/>
            <w:noWrap/>
            <w:vAlign w:val="center"/>
            <w:hideMark/>
          </w:tcPr>
          <w:p w14:paraId="203E560A" w14:textId="0314C837" w:rsidR="009261E8" w:rsidRPr="00212BC7" w:rsidRDefault="009261E8" w:rsidP="009261E8">
            <w:pPr>
              <w:bidi w:val="0"/>
              <w:spacing w:after="0" w:line="240" w:lineRule="auto"/>
              <w:jc w:val="center"/>
              <w:rPr>
                <w:rFonts w:ascii="Calibri" w:eastAsia="Times New Roman" w:hAnsi="Calibri" w:cs="B Zar"/>
                <w:b/>
                <w:bCs/>
                <w:color w:val="000000"/>
                <w:sz w:val="20"/>
                <w:szCs w:val="20"/>
                <w:rtl/>
                <w:lang w:bidi="ar-SA"/>
              </w:rPr>
            </w:pPr>
            <w:r w:rsidRPr="009261E8">
              <w:rPr>
                <w:rFonts w:ascii="Calibri" w:hAnsi="Calibri" w:cs="B Zar" w:hint="cs"/>
                <w:b/>
                <w:bCs/>
                <w:color w:val="000000"/>
                <w:sz w:val="20"/>
                <w:szCs w:val="20"/>
              </w:rPr>
              <w:t>4.6</w:t>
            </w:r>
          </w:p>
        </w:tc>
        <w:tc>
          <w:tcPr>
            <w:tcW w:w="1443" w:type="dxa"/>
            <w:tcBorders>
              <w:top w:val="nil"/>
              <w:left w:val="nil"/>
              <w:bottom w:val="nil"/>
              <w:right w:val="nil"/>
            </w:tcBorders>
            <w:shd w:val="clear" w:color="000000" w:fill="FFFFFF"/>
            <w:noWrap/>
            <w:vAlign w:val="center"/>
            <w:hideMark/>
          </w:tcPr>
          <w:p w14:paraId="12777E86" w14:textId="0850B0FE" w:rsidR="009261E8" w:rsidRPr="00212BC7"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hAnsi="Calibri" w:cs="B Zar" w:hint="cs"/>
                <w:b/>
                <w:bCs/>
                <w:color w:val="000000"/>
                <w:sz w:val="20"/>
                <w:szCs w:val="20"/>
              </w:rPr>
              <w:t>10.1</w:t>
            </w:r>
          </w:p>
        </w:tc>
      </w:tr>
      <w:tr w:rsidR="009261E8" w:rsidRPr="009261E8" w14:paraId="5CDCA55B" w14:textId="77777777" w:rsidTr="008C7A76">
        <w:trPr>
          <w:trHeight w:val="20"/>
          <w:jc w:val="center"/>
        </w:trPr>
        <w:tc>
          <w:tcPr>
            <w:tcW w:w="3464" w:type="dxa"/>
            <w:tcBorders>
              <w:top w:val="nil"/>
              <w:left w:val="nil"/>
              <w:bottom w:val="nil"/>
              <w:right w:val="nil"/>
            </w:tcBorders>
            <w:shd w:val="clear" w:color="000000" w:fill="FFFFFF"/>
            <w:noWrap/>
            <w:vAlign w:val="center"/>
            <w:hideMark/>
          </w:tcPr>
          <w:p w14:paraId="124934D9" w14:textId="77777777" w:rsidR="009261E8" w:rsidRPr="00212BC7" w:rsidRDefault="009261E8" w:rsidP="008C7A76">
            <w:pPr>
              <w:spacing w:after="0" w:line="240" w:lineRule="auto"/>
              <w:rPr>
                <w:rFonts w:ascii="Calibri" w:eastAsia="Times New Roman" w:hAnsi="Calibri" w:cs="B Zar"/>
                <w:color w:val="000000"/>
                <w:sz w:val="20"/>
                <w:szCs w:val="20"/>
                <w:lang w:bidi="ar-SA"/>
              </w:rPr>
            </w:pPr>
            <w:r w:rsidRPr="00212BC7">
              <w:rPr>
                <w:rFonts w:ascii="Calibri" w:eastAsia="Times New Roman" w:hAnsi="Calibri" w:cs="B Zar" w:hint="cs"/>
                <w:color w:val="000000"/>
                <w:sz w:val="20"/>
                <w:szCs w:val="20"/>
                <w:rtl/>
                <w:lang w:bidi="ar-SA"/>
              </w:rPr>
              <w:t>هزینۀ مالیات بر درآمد</w:t>
            </w:r>
          </w:p>
        </w:tc>
        <w:tc>
          <w:tcPr>
            <w:tcW w:w="1443" w:type="dxa"/>
            <w:tcBorders>
              <w:top w:val="nil"/>
              <w:left w:val="nil"/>
              <w:bottom w:val="nil"/>
              <w:right w:val="nil"/>
            </w:tcBorders>
            <w:shd w:val="clear" w:color="000000" w:fill="FFFFFF"/>
            <w:noWrap/>
            <w:vAlign w:val="center"/>
            <w:hideMark/>
          </w:tcPr>
          <w:p w14:paraId="1D7D2873" w14:textId="1AA2B746" w:rsidR="009261E8" w:rsidRPr="00212BC7"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hAnsi="Calibri" w:cs="B Zar" w:hint="cs"/>
                <w:color w:val="000000"/>
                <w:sz w:val="20"/>
                <w:szCs w:val="20"/>
              </w:rPr>
              <w:t>(0.9)</w:t>
            </w:r>
          </w:p>
        </w:tc>
        <w:tc>
          <w:tcPr>
            <w:tcW w:w="1443" w:type="dxa"/>
            <w:tcBorders>
              <w:top w:val="nil"/>
              <w:left w:val="nil"/>
              <w:bottom w:val="nil"/>
              <w:right w:val="nil"/>
            </w:tcBorders>
            <w:shd w:val="clear" w:color="000000" w:fill="FFFFFF"/>
            <w:noWrap/>
            <w:vAlign w:val="center"/>
            <w:hideMark/>
          </w:tcPr>
          <w:p w14:paraId="65857F6B" w14:textId="6F5DB857" w:rsidR="009261E8" w:rsidRPr="00212BC7"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hAnsi="Calibri" w:cs="B Zar" w:hint="cs"/>
                <w:color w:val="000000"/>
                <w:sz w:val="20"/>
                <w:szCs w:val="20"/>
              </w:rPr>
              <w:t>(1.5)</w:t>
            </w:r>
          </w:p>
        </w:tc>
      </w:tr>
      <w:tr w:rsidR="009261E8" w:rsidRPr="009261E8" w14:paraId="4BB17264" w14:textId="77777777" w:rsidTr="008C7A76">
        <w:trPr>
          <w:trHeight w:val="20"/>
          <w:jc w:val="center"/>
        </w:trPr>
        <w:tc>
          <w:tcPr>
            <w:tcW w:w="3464" w:type="dxa"/>
            <w:tcBorders>
              <w:top w:val="nil"/>
              <w:left w:val="nil"/>
              <w:bottom w:val="nil"/>
              <w:right w:val="nil"/>
            </w:tcBorders>
            <w:shd w:val="clear" w:color="000000" w:fill="FFFFFF"/>
            <w:noWrap/>
            <w:vAlign w:val="center"/>
            <w:hideMark/>
          </w:tcPr>
          <w:p w14:paraId="17C07445" w14:textId="77777777" w:rsidR="009261E8" w:rsidRPr="00212BC7" w:rsidRDefault="009261E8" w:rsidP="008C7A76">
            <w:pPr>
              <w:spacing w:after="0" w:line="240" w:lineRule="auto"/>
              <w:rPr>
                <w:rFonts w:ascii="Calibri" w:eastAsia="Times New Roman" w:hAnsi="Calibri" w:cs="B Zar"/>
                <w:b/>
                <w:bCs/>
                <w:color w:val="000000"/>
                <w:sz w:val="20"/>
                <w:szCs w:val="20"/>
                <w:lang w:bidi="ar-SA"/>
              </w:rPr>
            </w:pPr>
            <w:r w:rsidRPr="00212BC7">
              <w:rPr>
                <w:rFonts w:ascii="Calibri" w:eastAsia="Times New Roman" w:hAnsi="Calibri" w:cs="B Zar" w:hint="cs"/>
                <w:b/>
                <w:bCs/>
                <w:color w:val="000000"/>
                <w:sz w:val="20"/>
                <w:szCs w:val="20"/>
                <w:rtl/>
                <w:lang w:bidi="ar-SA"/>
              </w:rPr>
              <w:t>سود (زیان) خالص</w:t>
            </w:r>
          </w:p>
        </w:tc>
        <w:tc>
          <w:tcPr>
            <w:tcW w:w="1443" w:type="dxa"/>
            <w:tcBorders>
              <w:top w:val="nil"/>
              <w:left w:val="nil"/>
              <w:bottom w:val="nil"/>
              <w:right w:val="nil"/>
            </w:tcBorders>
            <w:shd w:val="clear" w:color="000000" w:fill="FFFFFF"/>
            <w:noWrap/>
            <w:vAlign w:val="center"/>
            <w:hideMark/>
          </w:tcPr>
          <w:p w14:paraId="4D39373C" w14:textId="3A0B77E1" w:rsidR="009261E8" w:rsidRPr="00212BC7" w:rsidRDefault="009261E8" w:rsidP="009261E8">
            <w:pPr>
              <w:bidi w:val="0"/>
              <w:spacing w:after="0" w:line="240" w:lineRule="auto"/>
              <w:jc w:val="center"/>
              <w:rPr>
                <w:rFonts w:ascii="Calibri" w:eastAsia="Times New Roman" w:hAnsi="Calibri" w:cs="B Zar"/>
                <w:b/>
                <w:bCs/>
                <w:color w:val="000000"/>
                <w:sz w:val="20"/>
                <w:szCs w:val="20"/>
                <w:rtl/>
                <w:lang w:bidi="ar-SA"/>
              </w:rPr>
            </w:pPr>
            <w:r w:rsidRPr="009261E8">
              <w:rPr>
                <w:rFonts w:ascii="Calibri" w:hAnsi="Calibri" w:cs="B Zar" w:hint="cs"/>
                <w:b/>
                <w:bCs/>
                <w:color w:val="000000"/>
                <w:sz w:val="20"/>
                <w:szCs w:val="20"/>
              </w:rPr>
              <w:t>3.7</w:t>
            </w:r>
          </w:p>
        </w:tc>
        <w:tc>
          <w:tcPr>
            <w:tcW w:w="1443" w:type="dxa"/>
            <w:tcBorders>
              <w:top w:val="nil"/>
              <w:left w:val="nil"/>
              <w:bottom w:val="nil"/>
              <w:right w:val="nil"/>
            </w:tcBorders>
            <w:shd w:val="clear" w:color="000000" w:fill="FFFFFF"/>
            <w:noWrap/>
            <w:vAlign w:val="center"/>
            <w:hideMark/>
          </w:tcPr>
          <w:p w14:paraId="2708CD2B" w14:textId="3946863B" w:rsidR="009261E8" w:rsidRPr="00212BC7"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hAnsi="Calibri" w:cs="B Zar" w:hint="cs"/>
                <w:b/>
                <w:bCs/>
                <w:color w:val="000000"/>
                <w:sz w:val="20"/>
                <w:szCs w:val="20"/>
              </w:rPr>
              <w:t>8.6</w:t>
            </w:r>
          </w:p>
        </w:tc>
      </w:tr>
    </w:tbl>
    <w:p w14:paraId="1EEB8083" w14:textId="77777777" w:rsidR="004F006A" w:rsidRDefault="004F006A" w:rsidP="00BF2F2C">
      <w:pPr>
        <w:spacing w:after="0" w:line="360" w:lineRule="auto"/>
        <w:ind w:left="179" w:firstLine="36"/>
        <w:jc w:val="both"/>
        <w:rPr>
          <w:rFonts w:cs="B Zar"/>
          <w:sz w:val="24"/>
          <w:szCs w:val="24"/>
          <w:rtl/>
        </w:rPr>
      </w:pPr>
    </w:p>
    <w:p w14:paraId="4BADD464" w14:textId="77777777" w:rsidR="005A136B" w:rsidRDefault="005A136B" w:rsidP="00BF2F2C">
      <w:pPr>
        <w:spacing w:after="0" w:line="360" w:lineRule="auto"/>
        <w:ind w:left="179" w:firstLine="36"/>
        <w:jc w:val="both"/>
        <w:rPr>
          <w:rFonts w:cs="B Zar"/>
          <w:sz w:val="24"/>
          <w:szCs w:val="24"/>
          <w:rtl/>
        </w:rPr>
      </w:pPr>
    </w:p>
    <w:p w14:paraId="66B9E002" w14:textId="77777777" w:rsidR="005A136B" w:rsidRDefault="005A136B" w:rsidP="00BF2F2C">
      <w:pPr>
        <w:spacing w:after="0" w:line="360" w:lineRule="auto"/>
        <w:ind w:left="179" w:firstLine="36"/>
        <w:jc w:val="both"/>
        <w:rPr>
          <w:rFonts w:cs="B Zar"/>
          <w:sz w:val="24"/>
          <w:szCs w:val="24"/>
          <w:rtl/>
        </w:rPr>
      </w:pPr>
    </w:p>
    <w:p w14:paraId="03D3AB36" w14:textId="25B4CF08" w:rsidR="005A136B" w:rsidRDefault="005A136B" w:rsidP="00BF2F2C">
      <w:pPr>
        <w:spacing w:after="0" w:line="360" w:lineRule="auto"/>
        <w:ind w:left="179" w:firstLine="36"/>
        <w:jc w:val="both"/>
        <w:rPr>
          <w:rFonts w:cs="B Zar"/>
          <w:sz w:val="24"/>
          <w:szCs w:val="24"/>
          <w:rtl/>
        </w:rPr>
      </w:pPr>
      <w:r>
        <w:rPr>
          <w:rFonts w:cs="B Zar" w:hint="cs"/>
          <w:sz w:val="24"/>
          <w:szCs w:val="24"/>
          <w:rtl/>
        </w:rPr>
        <w:t xml:space="preserve">آمار تعداد محصول تولید و فروش‌شده </w:t>
      </w:r>
      <w:r w:rsidR="00EA207E">
        <w:rPr>
          <w:rFonts w:cs="B Zar" w:hint="cs"/>
          <w:sz w:val="24"/>
          <w:szCs w:val="24"/>
          <w:rtl/>
        </w:rPr>
        <w:t>طی چهار سال گذشته</w:t>
      </w:r>
      <w:r>
        <w:rPr>
          <w:rFonts w:cs="B Zar" w:hint="cs"/>
          <w:sz w:val="24"/>
          <w:szCs w:val="24"/>
          <w:rtl/>
        </w:rPr>
        <w:t xml:space="preserve"> را در نمودار زیر می‌یاب</w:t>
      </w:r>
      <w:r w:rsidR="00A77D4B">
        <w:rPr>
          <w:rFonts w:cs="B Zar" w:hint="cs"/>
          <w:sz w:val="24"/>
          <w:szCs w:val="24"/>
          <w:rtl/>
        </w:rPr>
        <w:t>ی</w:t>
      </w:r>
      <w:r>
        <w:rPr>
          <w:rFonts w:cs="B Zar" w:hint="cs"/>
          <w:sz w:val="24"/>
          <w:szCs w:val="24"/>
          <w:rtl/>
        </w:rPr>
        <w:t>د.</w:t>
      </w:r>
    </w:p>
    <w:p w14:paraId="7B029B84" w14:textId="77777777" w:rsidR="00EA207E" w:rsidRDefault="00EA207E" w:rsidP="00EA207E">
      <w:pPr>
        <w:spacing w:after="0" w:line="360" w:lineRule="auto"/>
        <w:ind w:left="179" w:firstLine="36"/>
        <w:jc w:val="center"/>
        <w:rPr>
          <w:rFonts w:cs="B Zar"/>
          <w:sz w:val="24"/>
          <w:szCs w:val="24"/>
          <w:rtl/>
        </w:rPr>
      </w:pPr>
      <w:r>
        <w:rPr>
          <w:rFonts w:cs="B Zar"/>
          <w:noProof/>
          <w:sz w:val="24"/>
          <w:szCs w:val="24"/>
        </w:rPr>
        <w:drawing>
          <wp:inline distT="0" distB="0" distL="0" distR="0" wp14:anchorId="13425B42" wp14:editId="5892C386">
            <wp:extent cx="4584700" cy="2755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tbl>
      <w:tblPr>
        <w:tblStyle w:val="PlainTable5"/>
        <w:bidiVisual/>
        <w:tblW w:w="4800" w:type="dxa"/>
        <w:jc w:val="center"/>
        <w:tblLook w:val="04A0" w:firstRow="1" w:lastRow="0" w:firstColumn="1" w:lastColumn="0" w:noHBand="0" w:noVBand="1"/>
      </w:tblPr>
      <w:tblGrid>
        <w:gridCol w:w="1265"/>
        <w:gridCol w:w="825"/>
        <w:gridCol w:w="885"/>
        <w:gridCol w:w="1007"/>
        <w:gridCol w:w="1007"/>
      </w:tblGrid>
      <w:tr w:rsidR="00EA207E" w:rsidRPr="00EA207E" w14:paraId="789C5D11" w14:textId="77777777" w:rsidTr="00EA207E">
        <w:trPr>
          <w:cnfStyle w:val="100000000000" w:firstRow="1" w:lastRow="0" w:firstColumn="0" w:lastColumn="0" w:oddVBand="0" w:evenVBand="0" w:oddHBand="0" w:evenHBand="0" w:firstRowFirstColumn="0" w:firstRowLastColumn="0" w:lastRowFirstColumn="0" w:lastRowLastColumn="0"/>
          <w:trHeight w:val="435"/>
          <w:jc w:val="center"/>
        </w:trPr>
        <w:tc>
          <w:tcPr>
            <w:cnfStyle w:val="001000000100" w:firstRow="0" w:lastRow="0" w:firstColumn="1" w:lastColumn="0" w:oddVBand="0" w:evenVBand="0" w:oddHBand="0" w:evenHBand="0" w:firstRowFirstColumn="1" w:firstRowLastColumn="0" w:lastRowFirstColumn="0" w:lastRowLastColumn="0"/>
            <w:tcW w:w="4800" w:type="dxa"/>
            <w:gridSpan w:val="5"/>
            <w:noWrap/>
            <w:hideMark/>
          </w:tcPr>
          <w:p w14:paraId="2E150CE4" w14:textId="77777777" w:rsidR="00EA207E" w:rsidRPr="00EA207E" w:rsidRDefault="00EA207E" w:rsidP="00EA207E">
            <w:pPr>
              <w:jc w:val="center"/>
              <w:rPr>
                <w:rFonts w:ascii="Calibri" w:eastAsia="Times New Roman" w:hAnsi="Calibri" w:cs="B Zar"/>
                <w:color w:val="000000"/>
                <w:sz w:val="24"/>
                <w:szCs w:val="24"/>
                <w:lang w:bidi="ar-SA"/>
              </w:rPr>
            </w:pPr>
            <w:r w:rsidRPr="00EA207E">
              <w:rPr>
                <w:rFonts w:ascii="Calibri" w:eastAsia="Times New Roman" w:hAnsi="Calibri" w:cs="B Zar" w:hint="cs"/>
                <w:color w:val="000000"/>
                <w:sz w:val="24"/>
                <w:szCs w:val="24"/>
                <w:rtl/>
                <w:lang w:bidi="ar-SA"/>
              </w:rPr>
              <w:t>فروش خالص</w:t>
            </w:r>
          </w:p>
        </w:tc>
      </w:tr>
      <w:tr w:rsidR="00EA207E" w:rsidRPr="00EA207E" w14:paraId="77DAF023" w14:textId="77777777" w:rsidTr="0052428E">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265" w:type="dxa"/>
            <w:noWrap/>
            <w:vAlign w:val="center"/>
            <w:hideMark/>
          </w:tcPr>
          <w:p w14:paraId="21AB5801" w14:textId="77777777" w:rsidR="00EA207E" w:rsidRPr="00EA207E" w:rsidRDefault="00EA207E" w:rsidP="0052428E">
            <w:pPr>
              <w:jc w:val="left"/>
              <w:rPr>
                <w:rFonts w:ascii="Calibri" w:eastAsia="Times New Roman" w:hAnsi="Calibri" w:cs="B Zar"/>
                <w:color w:val="000000"/>
                <w:sz w:val="24"/>
                <w:szCs w:val="24"/>
                <w:rtl/>
                <w:lang w:bidi="ar-SA"/>
              </w:rPr>
            </w:pPr>
            <w:r w:rsidRPr="00EA207E">
              <w:rPr>
                <w:rFonts w:ascii="Calibri" w:eastAsia="Times New Roman" w:hAnsi="Calibri" w:cs="B Zar" w:hint="cs"/>
                <w:color w:val="000000"/>
                <w:sz w:val="24"/>
                <w:szCs w:val="24"/>
                <w:rtl/>
                <w:lang w:bidi="ar-SA"/>
              </w:rPr>
              <w:t>مقادیر به تن</w:t>
            </w:r>
          </w:p>
        </w:tc>
        <w:tc>
          <w:tcPr>
            <w:tcW w:w="762" w:type="dxa"/>
            <w:noWrap/>
            <w:hideMark/>
          </w:tcPr>
          <w:p w14:paraId="455BD789" w14:textId="77777777" w:rsidR="00EA207E" w:rsidRPr="00EA207E" w:rsidRDefault="00EA207E" w:rsidP="00EA207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rtl/>
                <w:lang w:bidi="ar-SA"/>
              </w:rPr>
            </w:pPr>
            <w:r w:rsidRPr="00EA207E">
              <w:rPr>
                <w:rFonts w:ascii="Calibri" w:eastAsia="Times New Roman" w:hAnsi="Calibri" w:cs="B Zar" w:hint="cs"/>
                <w:color w:val="000000"/>
                <w:sz w:val="24"/>
                <w:szCs w:val="24"/>
                <w:lang w:bidi="ar-SA"/>
              </w:rPr>
              <w:t>1397</w:t>
            </w:r>
          </w:p>
        </w:tc>
        <w:tc>
          <w:tcPr>
            <w:tcW w:w="829" w:type="dxa"/>
            <w:noWrap/>
            <w:hideMark/>
          </w:tcPr>
          <w:p w14:paraId="6F686CF2" w14:textId="77777777" w:rsidR="00EA207E" w:rsidRPr="00EA207E" w:rsidRDefault="00EA207E" w:rsidP="00EA207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EA207E">
              <w:rPr>
                <w:rFonts w:ascii="Calibri" w:eastAsia="Times New Roman" w:hAnsi="Calibri" w:cs="B Zar" w:hint="cs"/>
                <w:color w:val="000000"/>
                <w:sz w:val="24"/>
                <w:szCs w:val="24"/>
                <w:lang w:bidi="ar-SA"/>
              </w:rPr>
              <w:t>1398</w:t>
            </w:r>
          </w:p>
        </w:tc>
        <w:tc>
          <w:tcPr>
            <w:tcW w:w="972" w:type="dxa"/>
            <w:noWrap/>
            <w:hideMark/>
          </w:tcPr>
          <w:p w14:paraId="14287960" w14:textId="77777777" w:rsidR="00EA207E" w:rsidRPr="00EA207E" w:rsidRDefault="00EA207E" w:rsidP="00EA207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EA207E">
              <w:rPr>
                <w:rFonts w:ascii="Calibri" w:eastAsia="Times New Roman" w:hAnsi="Calibri" w:cs="B Zar" w:hint="cs"/>
                <w:color w:val="000000"/>
                <w:sz w:val="24"/>
                <w:szCs w:val="24"/>
                <w:lang w:bidi="ar-SA"/>
              </w:rPr>
              <w:t>1399</w:t>
            </w:r>
          </w:p>
        </w:tc>
        <w:tc>
          <w:tcPr>
            <w:tcW w:w="972" w:type="dxa"/>
            <w:noWrap/>
            <w:hideMark/>
          </w:tcPr>
          <w:p w14:paraId="6FC51C48" w14:textId="77777777" w:rsidR="00EA207E" w:rsidRPr="00EA207E" w:rsidRDefault="00EA207E" w:rsidP="00EA207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EA207E">
              <w:rPr>
                <w:rFonts w:ascii="Calibri" w:eastAsia="Times New Roman" w:hAnsi="Calibri" w:cs="B Zar" w:hint="cs"/>
                <w:color w:val="000000"/>
                <w:sz w:val="24"/>
                <w:szCs w:val="24"/>
                <w:lang w:bidi="ar-SA"/>
              </w:rPr>
              <w:t>1400</w:t>
            </w:r>
          </w:p>
        </w:tc>
      </w:tr>
      <w:tr w:rsidR="00EA207E" w:rsidRPr="00EA207E" w14:paraId="119F35B7" w14:textId="77777777" w:rsidTr="0052428E">
        <w:trPr>
          <w:trHeight w:val="420"/>
          <w:jc w:val="center"/>
        </w:trPr>
        <w:tc>
          <w:tcPr>
            <w:cnfStyle w:val="001000000000" w:firstRow="0" w:lastRow="0" w:firstColumn="1" w:lastColumn="0" w:oddVBand="0" w:evenVBand="0" w:oddHBand="0" w:evenHBand="0" w:firstRowFirstColumn="0" w:firstRowLastColumn="0" w:lastRowFirstColumn="0" w:lastRowLastColumn="0"/>
            <w:tcW w:w="1265" w:type="dxa"/>
            <w:noWrap/>
            <w:vAlign w:val="center"/>
            <w:hideMark/>
          </w:tcPr>
          <w:p w14:paraId="253B63D4" w14:textId="77777777" w:rsidR="00EA207E" w:rsidRPr="00EA207E" w:rsidRDefault="00EA207E" w:rsidP="0052428E">
            <w:pPr>
              <w:jc w:val="left"/>
              <w:rPr>
                <w:rFonts w:ascii="Calibri" w:eastAsia="Times New Roman" w:hAnsi="Calibri" w:cs="B Zar"/>
                <w:color w:val="000000"/>
                <w:sz w:val="24"/>
                <w:szCs w:val="24"/>
                <w:lang w:bidi="ar-SA"/>
              </w:rPr>
            </w:pPr>
            <w:r w:rsidRPr="00EA207E">
              <w:rPr>
                <w:rFonts w:ascii="Calibri" w:eastAsia="Times New Roman" w:hAnsi="Calibri" w:cs="B Zar" w:hint="cs"/>
                <w:color w:val="000000"/>
                <w:sz w:val="24"/>
                <w:szCs w:val="24"/>
                <w:rtl/>
                <w:lang w:bidi="ar-SA"/>
              </w:rPr>
              <w:t>بیسکوییت</w:t>
            </w:r>
          </w:p>
        </w:tc>
        <w:tc>
          <w:tcPr>
            <w:tcW w:w="762" w:type="dxa"/>
            <w:noWrap/>
            <w:hideMark/>
          </w:tcPr>
          <w:p w14:paraId="72719241" w14:textId="77777777" w:rsidR="00EA207E" w:rsidRPr="00EA207E" w:rsidRDefault="00EA207E" w:rsidP="00EA207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rtl/>
                <w:lang w:bidi="ar-SA"/>
              </w:rPr>
            </w:pPr>
            <w:r w:rsidRPr="00EA207E">
              <w:rPr>
                <w:rFonts w:ascii="Calibri" w:eastAsia="Times New Roman" w:hAnsi="Calibri" w:cs="B Zar" w:hint="cs"/>
                <w:color w:val="000000"/>
                <w:sz w:val="24"/>
                <w:szCs w:val="24"/>
                <w:lang w:bidi="ar-SA"/>
              </w:rPr>
              <w:t>10080</w:t>
            </w:r>
          </w:p>
        </w:tc>
        <w:tc>
          <w:tcPr>
            <w:tcW w:w="829" w:type="dxa"/>
            <w:noWrap/>
            <w:hideMark/>
          </w:tcPr>
          <w:p w14:paraId="0A04CA71" w14:textId="77777777" w:rsidR="00EA207E" w:rsidRPr="00EA207E" w:rsidRDefault="00EA207E" w:rsidP="00EA207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EA207E">
              <w:rPr>
                <w:rFonts w:ascii="Calibri" w:eastAsia="Times New Roman" w:hAnsi="Calibri" w:cs="B Zar" w:hint="cs"/>
                <w:color w:val="000000"/>
                <w:sz w:val="24"/>
                <w:szCs w:val="24"/>
                <w:lang w:bidi="ar-SA"/>
              </w:rPr>
              <w:t>2275.2</w:t>
            </w:r>
          </w:p>
        </w:tc>
        <w:tc>
          <w:tcPr>
            <w:tcW w:w="972" w:type="dxa"/>
            <w:noWrap/>
            <w:hideMark/>
          </w:tcPr>
          <w:p w14:paraId="74D70A38" w14:textId="77777777" w:rsidR="00EA207E" w:rsidRPr="00EA207E" w:rsidRDefault="00EA207E" w:rsidP="00EA207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EA207E">
              <w:rPr>
                <w:rFonts w:ascii="Calibri" w:eastAsia="Times New Roman" w:hAnsi="Calibri" w:cs="B Zar" w:hint="cs"/>
                <w:color w:val="000000"/>
                <w:sz w:val="24"/>
                <w:szCs w:val="24"/>
                <w:lang w:bidi="ar-SA"/>
              </w:rPr>
              <w:t>11905.2</w:t>
            </w:r>
          </w:p>
        </w:tc>
        <w:tc>
          <w:tcPr>
            <w:tcW w:w="972" w:type="dxa"/>
            <w:noWrap/>
            <w:hideMark/>
          </w:tcPr>
          <w:p w14:paraId="78AFF6E2" w14:textId="77777777" w:rsidR="00EA207E" w:rsidRPr="00EA207E" w:rsidRDefault="00EA207E" w:rsidP="00EA207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EA207E">
              <w:rPr>
                <w:rFonts w:ascii="Calibri" w:eastAsia="Times New Roman" w:hAnsi="Calibri" w:cs="B Zar" w:hint="cs"/>
                <w:color w:val="000000"/>
                <w:sz w:val="24"/>
                <w:szCs w:val="24"/>
                <w:lang w:bidi="ar-SA"/>
              </w:rPr>
              <w:t>13111.2</w:t>
            </w:r>
          </w:p>
        </w:tc>
      </w:tr>
      <w:tr w:rsidR="00EA207E" w:rsidRPr="00EA207E" w14:paraId="3B29812D" w14:textId="77777777" w:rsidTr="0052428E">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265" w:type="dxa"/>
            <w:noWrap/>
            <w:vAlign w:val="center"/>
            <w:hideMark/>
          </w:tcPr>
          <w:p w14:paraId="23DC5977" w14:textId="77777777" w:rsidR="00EA207E" w:rsidRPr="00EA207E" w:rsidRDefault="00EA207E" w:rsidP="0052428E">
            <w:pPr>
              <w:jc w:val="left"/>
              <w:rPr>
                <w:rFonts w:ascii="Calibri" w:eastAsia="Times New Roman" w:hAnsi="Calibri" w:cs="B Zar"/>
                <w:color w:val="000000"/>
                <w:sz w:val="24"/>
                <w:szCs w:val="24"/>
                <w:lang w:bidi="ar-SA"/>
              </w:rPr>
            </w:pPr>
            <w:r w:rsidRPr="00EA207E">
              <w:rPr>
                <w:rFonts w:ascii="Calibri" w:eastAsia="Times New Roman" w:hAnsi="Calibri" w:cs="B Zar" w:hint="cs"/>
                <w:color w:val="000000"/>
                <w:sz w:val="24"/>
                <w:szCs w:val="24"/>
                <w:rtl/>
                <w:lang w:bidi="ar-SA"/>
              </w:rPr>
              <w:t>پفک</w:t>
            </w:r>
          </w:p>
        </w:tc>
        <w:tc>
          <w:tcPr>
            <w:tcW w:w="762" w:type="dxa"/>
            <w:noWrap/>
            <w:hideMark/>
          </w:tcPr>
          <w:p w14:paraId="5760F59B" w14:textId="77777777" w:rsidR="00EA207E" w:rsidRPr="00EA207E" w:rsidRDefault="00EA207E" w:rsidP="00EA207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rtl/>
                <w:lang w:bidi="ar-SA"/>
              </w:rPr>
            </w:pPr>
            <w:r w:rsidRPr="00EA207E">
              <w:rPr>
                <w:rFonts w:ascii="Calibri" w:eastAsia="Times New Roman" w:hAnsi="Calibri" w:cs="B Zar" w:hint="cs"/>
                <w:color w:val="000000"/>
                <w:sz w:val="24"/>
                <w:szCs w:val="24"/>
                <w:lang w:bidi="ar-SA"/>
              </w:rPr>
              <w:t>870.3</w:t>
            </w:r>
          </w:p>
        </w:tc>
        <w:tc>
          <w:tcPr>
            <w:tcW w:w="829" w:type="dxa"/>
            <w:noWrap/>
            <w:hideMark/>
          </w:tcPr>
          <w:p w14:paraId="3DBB312C" w14:textId="77777777" w:rsidR="00EA207E" w:rsidRPr="00EA207E" w:rsidRDefault="00EA207E" w:rsidP="00EA207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EA207E">
              <w:rPr>
                <w:rFonts w:ascii="Calibri" w:eastAsia="Times New Roman" w:hAnsi="Calibri" w:cs="B Zar" w:hint="cs"/>
                <w:color w:val="000000"/>
                <w:sz w:val="24"/>
                <w:szCs w:val="24"/>
                <w:lang w:bidi="ar-SA"/>
              </w:rPr>
              <w:t>762.3</w:t>
            </w:r>
          </w:p>
        </w:tc>
        <w:tc>
          <w:tcPr>
            <w:tcW w:w="972" w:type="dxa"/>
            <w:noWrap/>
            <w:hideMark/>
          </w:tcPr>
          <w:p w14:paraId="515A341C" w14:textId="77777777" w:rsidR="00EA207E" w:rsidRPr="00EA207E" w:rsidRDefault="00EA207E" w:rsidP="00EA207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EA207E">
              <w:rPr>
                <w:rFonts w:ascii="Calibri" w:eastAsia="Times New Roman" w:hAnsi="Calibri" w:cs="B Zar" w:hint="cs"/>
                <w:color w:val="000000"/>
                <w:sz w:val="24"/>
                <w:szCs w:val="24"/>
                <w:lang w:bidi="ar-SA"/>
              </w:rPr>
              <w:t>947.7</w:t>
            </w:r>
          </w:p>
        </w:tc>
        <w:tc>
          <w:tcPr>
            <w:tcW w:w="972" w:type="dxa"/>
            <w:noWrap/>
            <w:hideMark/>
          </w:tcPr>
          <w:p w14:paraId="0C8DE8D2" w14:textId="77777777" w:rsidR="00EA207E" w:rsidRPr="00EA207E" w:rsidRDefault="00EA207E" w:rsidP="00EA207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EA207E">
              <w:rPr>
                <w:rFonts w:ascii="Calibri" w:eastAsia="Times New Roman" w:hAnsi="Calibri" w:cs="B Zar" w:hint="cs"/>
                <w:color w:val="000000"/>
                <w:sz w:val="24"/>
                <w:szCs w:val="24"/>
                <w:lang w:bidi="ar-SA"/>
              </w:rPr>
              <w:t>1083.6</w:t>
            </w:r>
          </w:p>
        </w:tc>
      </w:tr>
      <w:tr w:rsidR="00EA207E" w:rsidRPr="00EA207E" w14:paraId="0544F21D" w14:textId="77777777" w:rsidTr="0052428E">
        <w:trPr>
          <w:trHeight w:val="435"/>
          <w:jc w:val="center"/>
        </w:trPr>
        <w:tc>
          <w:tcPr>
            <w:cnfStyle w:val="001000000000" w:firstRow="0" w:lastRow="0" w:firstColumn="1" w:lastColumn="0" w:oddVBand="0" w:evenVBand="0" w:oddHBand="0" w:evenHBand="0" w:firstRowFirstColumn="0" w:firstRowLastColumn="0" w:lastRowFirstColumn="0" w:lastRowLastColumn="0"/>
            <w:tcW w:w="1265" w:type="dxa"/>
            <w:noWrap/>
            <w:vAlign w:val="center"/>
            <w:hideMark/>
          </w:tcPr>
          <w:p w14:paraId="424D80BA" w14:textId="77777777" w:rsidR="00EA207E" w:rsidRPr="00EA207E" w:rsidRDefault="00EA207E" w:rsidP="0052428E">
            <w:pPr>
              <w:jc w:val="left"/>
              <w:rPr>
                <w:rFonts w:ascii="Calibri" w:eastAsia="Times New Roman" w:hAnsi="Calibri" w:cs="B Zar"/>
                <w:color w:val="000000"/>
                <w:sz w:val="24"/>
                <w:szCs w:val="24"/>
                <w:lang w:bidi="ar-SA"/>
              </w:rPr>
            </w:pPr>
            <w:r w:rsidRPr="00EA207E">
              <w:rPr>
                <w:rFonts w:ascii="Calibri" w:eastAsia="Times New Roman" w:hAnsi="Calibri" w:cs="B Zar" w:hint="cs"/>
                <w:color w:val="000000"/>
                <w:sz w:val="24"/>
                <w:szCs w:val="24"/>
                <w:rtl/>
                <w:lang w:bidi="ar-SA"/>
              </w:rPr>
              <w:t>تافی</w:t>
            </w:r>
          </w:p>
        </w:tc>
        <w:tc>
          <w:tcPr>
            <w:tcW w:w="762" w:type="dxa"/>
            <w:noWrap/>
            <w:hideMark/>
          </w:tcPr>
          <w:p w14:paraId="32503032" w14:textId="77777777" w:rsidR="00EA207E" w:rsidRPr="00EA207E" w:rsidRDefault="00EA207E" w:rsidP="00EA207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rtl/>
                <w:lang w:bidi="ar-SA"/>
              </w:rPr>
            </w:pPr>
            <w:r w:rsidRPr="00EA207E">
              <w:rPr>
                <w:rFonts w:ascii="Calibri" w:eastAsia="Times New Roman" w:hAnsi="Calibri" w:cs="B Zar" w:hint="cs"/>
                <w:color w:val="000000"/>
                <w:sz w:val="24"/>
                <w:szCs w:val="24"/>
                <w:lang w:bidi="ar-SA"/>
              </w:rPr>
              <w:t>650.7</w:t>
            </w:r>
          </w:p>
        </w:tc>
        <w:tc>
          <w:tcPr>
            <w:tcW w:w="829" w:type="dxa"/>
            <w:noWrap/>
            <w:hideMark/>
          </w:tcPr>
          <w:p w14:paraId="4955B2B9" w14:textId="77777777" w:rsidR="00EA207E" w:rsidRPr="00EA207E" w:rsidRDefault="00EA207E" w:rsidP="00EA207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EA207E">
              <w:rPr>
                <w:rFonts w:ascii="Calibri" w:eastAsia="Times New Roman" w:hAnsi="Calibri" w:cs="B Zar" w:hint="cs"/>
                <w:color w:val="000000"/>
                <w:sz w:val="24"/>
                <w:szCs w:val="24"/>
                <w:lang w:bidi="ar-SA"/>
              </w:rPr>
              <w:t>959.4</w:t>
            </w:r>
          </w:p>
        </w:tc>
        <w:tc>
          <w:tcPr>
            <w:tcW w:w="972" w:type="dxa"/>
            <w:noWrap/>
            <w:hideMark/>
          </w:tcPr>
          <w:p w14:paraId="77B644C3" w14:textId="77777777" w:rsidR="00EA207E" w:rsidRPr="00EA207E" w:rsidRDefault="00EA207E" w:rsidP="00EA207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EA207E">
              <w:rPr>
                <w:rFonts w:ascii="Calibri" w:eastAsia="Times New Roman" w:hAnsi="Calibri" w:cs="B Zar" w:hint="cs"/>
                <w:color w:val="000000"/>
                <w:sz w:val="24"/>
                <w:szCs w:val="24"/>
                <w:lang w:bidi="ar-SA"/>
              </w:rPr>
              <w:t>1854.9</w:t>
            </w:r>
          </w:p>
        </w:tc>
        <w:tc>
          <w:tcPr>
            <w:tcW w:w="972" w:type="dxa"/>
            <w:noWrap/>
            <w:hideMark/>
          </w:tcPr>
          <w:p w14:paraId="2678D9B6" w14:textId="77777777" w:rsidR="00EA207E" w:rsidRPr="00EA207E" w:rsidRDefault="00EA207E" w:rsidP="00EA207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EA207E">
              <w:rPr>
                <w:rFonts w:ascii="Calibri" w:eastAsia="Times New Roman" w:hAnsi="Calibri" w:cs="B Zar" w:hint="cs"/>
                <w:color w:val="000000"/>
                <w:sz w:val="24"/>
                <w:szCs w:val="24"/>
                <w:lang w:bidi="ar-SA"/>
              </w:rPr>
              <w:t>1951.2</w:t>
            </w:r>
          </w:p>
        </w:tc>
      </w:tr>
    </w:tbl>
    <w:p w14:paraId="6A5BDB1B" w14:textId="49BD3763" w:rsidR="005A136B" w:rsidRDefault="005A136B" w:rsidP="00EA207E">
      <w:pPr>
        <w:spacing w:after="0" w:line="360" w:lineRule="auto"/>
        <w:ind w:left="179" w:firstLine="36"/>
        <w:jc w:val="center"/>
        <w:rPr>
          <w:rFonts w:cs="B Zar"/>
          <w:sz w:val="24"/>
          <w:szCs w:val="24"/>
          <w:rtl/>
        </w:rPr>
      </w:pPr>
    </w:p>
    <w:p w14:paraId="60F18641" w14:textId="0307CEF5" w:rsidR="001E4E1E" w:rsidRDefault="0052428E" w:rsidP="00BF2F2C">
      <w:pPr>
        <w:spacing w:after="0" w:line="360" w:lineRule="auto"/>
        <w:ind w:left="179" w:firstLine="36"/>
        <w:jc w:val="both"/>
        <w:rPr>
          <w:rFonts w:cs="B Zar"/>
          <w:sz w:val="24"/>
          <w:szCs w:val="24"/>
          <w:rtl/>
        </w:rPr>
      </w:pPr>
      <w:r>
        <w:rPr>
          <w:rFonts w:cs="B Zar" w:hint="cs"/>
          <w:sz w:val="24"/>
          <w:szCs w:val="24"/>
          <w:rtl/>
        </w:rPr>
        <w:t>همچنین، ظرفیت‌های اسمی تولید طی چهارسال گذشته در جدول زیر قابل مشاهده است.</w:t>
      </w:r>
    </w:p>
    <w:p w14:paraId="5D9B4CD7" w14:textId="77777777" w:rsidR="0052428E" w:rsidRDefault="0052428E" w:rsidP="0052428E">
      <w:pPr>
        <w:spacing w:after="0" w:line="360" w:lineRule="auto"/>
        <w:jc w:val="both"/>
        <w:rPr>
          <w:rFonts w:cs="B Zar"/>
          <w:sz w:val="24"/>
          <w:szCs w:val="24"/>
          <w:rtl/>
        </w:rPr>
      </w:pPr>
    </w:p>
    <w:tbl>
      <w:tblPr>
        <w:tblStyle w:val="PlainTable5"/>
        <w:bidiVisual/>
        <w:tblW w:w="4800" w:type="dxa"/>
        <w:jc w:val="center"/>
        <w:tblLook w:val="04A0" w:firstRow="1" w:lastRow="0" w:firstColumn="1" w:lastColumn="0" w:noHBand="0" w:noVBand="1"/>
      </w:tblPr>
      <w:tblGrid>
        <w:gridCol w:w="1407"/>
        <w:gridCol w:w="849"/>
        <w:gridCol w:w="848"/>
        <w:gridCol w:w="848"/>
        <w:gridCol w:w="848"/>
      </w:tblGrid>
      <w:tr w:rsidR="0052428E" w:rsidRPr="0052428E" w14:paraId="7A382DA9" w14:textId="77777777" w:rsidTr="0052428E">
        <w:trPr>
          <w:cnfStyle w:val="100000000000" w:firstRow="1" w:lastRow="0" w:firstColumn="0" w:lastColumn="0" w:oddVBand="0" w:evenVBand="0" w:oddHBand="0" w:evenHBand="0" w:firstRowFirstColumn="0" w:firstRowLastColumn="0" w:lastRowFirstColumn="0" w:lastRowLastColumn="0"/>
          <w:trHeight w:val="435"/>
          <w:jc w:val="center"/>
        </w:trPr>
        <w:tc>
          <w:tcPr>
            <w:cnfStyle w:val="001000000100" w:firstRow="0" w:lastRow="0" w:firstColumn="1" w:lastColumn="0" w:oddVBand="0" w:evenVBand="0" w:oddHBand="0" w:evenHBand="0" w:firstRowFirstColumn="1" w:firstRowLastColumn="0" w:lastRowFirstColumn="0" w:lastRowLastColumn="0"/>
            <w:tcW w:w="4800" w:type="dxa"/>
            <w:gridSpan w:val="5"/>
            <w:noWrap/>
            <w:hideMark/>
          </w:tcPr>
          <w:p w14:paraId="4AF37E11" w14:textId="77777777" w:rsidR="0052428E" w:rsidRPr="0052428E" w:rsidRDefault="0052428E" w:rsidP="0052428E">
            <w:pPr>
              <w:jc w:val="center"/>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rtl/>
                <w:lang w:bidi="ar-SA"/>
              </w:rPr>
              <w:t>ظرفیت اسمی تولید</w:t>
            </w:r>
          </w:p>
        </w:tc>
      </w:tr>
      <w:tr w:rsidR="0052428E" w:rsidRPr="0052428E" w14:paraId="60EF1808" w14:textId="77777777" w:rsidTr="0052428E">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407" w:type="dxa"/>
            <w:noWrap/>
            <w:vAlign w:val="center"/>
            <w:hideMark/>
          </w:tcPr>
          <w:p w14:paraId="583CA447" w14:textId="77777777" w:rsidR="0052428E" w:rsidRPr="0052428E" w:rsidRDefault="0052428E" w:rsidP="0052428E">
            <w:pPr>
              <w:jc w:val="left"/>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rtl/>
                <w:lang w:bidi="ar-SA"/>
              </w:rPr>
              <w:t>مقادیر به تن</w:t>
            </w:r>
          </w:p>
        </w:tc>
        <w:tc>
          <w:tcPr>
            <w:tcW w:w="849" w:type="dxa"/>
            <w:noWrap/>
            <w:hideMark/>
          </w:tcPr>
          <w:p w14:paraId="2977299C"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1397</w:t>
            </w:r>
          </w:p>
        </w:tc>
        <w:tc>
          <w:tcPr>
            <w:tcW w:w="848" w:type="dxa"/>
            <w:noWrap/>
            <w:hideMark/>
          </w:tcPr>
          <w:p w14:paraId="5B841C23"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1398</w:t>
            </w:r>
          </w:p>
        </w:tc>
        <w:tc>
          <w:tcPr>
            <w:tcW w:w="848" w:type="dxa"/>
            <w:noWrap/>
            <w:hideMark/>
          </w:tcPr>
          <w:p w14:paraId="76385C14"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1399</w:t>
            </w:r>
          </w:p>
        </w:tc>
        <w:tc>
          <w:tcPr>
            <w:tcW w:w="848" w:type="dxa"/>
            <w:noWrap/>
            <w:hideMark/>
          </w:tcPr>
          <w:p w14:paraId="6B3164A6"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1400</w:t>
            </w:r>
          </w:p>
        </w:tc>
      </w:tr>
      <w:tr w:rsidR="0052428E" w:rsidRPr="0052428E" w14:paraId="72FBD127" w14:textId="77777777" w:rsidTr="0052428E">
        <w:trPr>
          <w:trHeight w:val="435"/>
          <w:jc w:val="center"/>
        </w:trPr>
        <w:tc>
          <w:tcPr>
            <w:cnfStyle w:val="001000000000" w:firstRow="0" w:lastRow="0" w:firstColumn="1" w:lastColumn="0" w:oddVBand="0" w:evenVBand="0" w:oddHBand="0" w:evenHBand="0" w:firstRowFirstColumn="0" w:firstRowLastColumn="0" w:lastRowFirstColumn="0" w:lastRowLastColumn="0"/>
            <w:tcW w:w="1407" w:type="dxa"/>
            <w:noWrap/>
            <w:vAlign w:val="center"/>
            <w:hideMark/>
          </w:tcPr>
          <w:p w14:paraId="4F79E21E" w14:textId="77777777" w:rsidR="0052428E" w:rsidRPr="0052428E" w:rsidRDefault="0052428E" w:rsidP="0052428E">
            <w:pPr>
              <w:jc w:val="left"/>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rtl/>
                <w:lang w:bidi="ar-SA"/>
              </w:rPr>
              <w:t>بیسکوییت</w:t>
            </w:r>
          </w:p>
        </w:tc>
        <w:tc>
          <w:tcPr>
            <w:tcW w:w="849" w:type="dxa"/>
            <w:noWrap/>
            <w:hideMark/>
          </w:tcPr>
          <w:p w14:paraId="11E4725E"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12600</w:t>
            </w:r>
          </w:p>
        </w:tc>
        <w:tc>
          <w:tcPr>
            <w:tcW w:w="848" w:type="dxa"/>
            <w:noWrap/>
            <w:hideMark/>
          </w:tcPr>
          <w:p w14:paraId="04042EFC"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12600</w:t>
            </w:r>
          </w:p>
        </w:tc>
        <w:tc>
          <w:tcPr>
            <w:tcW w:w="848" w:type="dxa"/>
            <w:noWrap/>
            <w:hideMark/>
          </w:tcPr>
          <w:p w14:paraId="2F8B1AD1"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13500</w:t>
            </w:r>
          </w:p>
        </w:tc>
        <w:tc>
          <w:tcPr>
            <w:tcW w:w="848" w:type="dxa"/>
            <w:noWrap/>
            <w:hideMark/>
          </w:tcPr>
          <w:p w14:paraId="06909048"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13500</w:t>
            </w:r>
          </w:p>
        </w:tc>
      </w:tr>
      <w:tr w:rsidR="0052428E" w:rsidRPr="0052428E" w14:paraId="0A1ABB92" w14:textId="77777777" w:rsidTr="0052428E">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407" w:type="dxa"/>
            <w:noWrap/>
            <w:vAlign w:val="center"/>
            <w:hideMark/>
          </w:tcPr>
          <w:p w14:paraId="4193AB72" w14:textId="77777777" w:rsidR="0052428E" w:rsidRPr="0052428E" w:rsidRDefault="0052428E" w:rsidP="0052428E">
            <w:pPr>
              <w:jc w:val="left"/>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rtl/>
                <w:lang w:bidi="ar-SA"/>
              </w:rPr>
              <w:t>پفک</w:t>
            </w:r>
          </w:p>
        </w:tc>
        <w:tc>
          <w:tcPr>
            <w:tcW w:w="849" w:type="dxa"/>
            <w:noWrap/>
            <w:hideMark/>
          </w:tcPr>
          <w:p w14:paraId="59250C01"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2250</w:t>
            </w:r>
          </w:p>
        </w:tc>
        <w:tc>
          <w:tcPr>
            <w:tcW w:w="848" w:type="dxa"/>
            <w:noWrap/>
            <w:hideMark/>
          </w:tcPr>
          <w:p w14:paraId="7D4A6929"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2250</w:t>
            </w:r>
          </w:p>
        </w:tc>
        <w:tc>
          <w:tcPr>
            <w:tcW w:w="848" w:type="dxa"/>
            <w:noWrap/>
            <w:hideMark/>
          </w:tcPr>
          <w:p w14:paraId="2AB15231"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2250</w:t>
            </w:r>
          </w:p>
        </w:tc>
        <w:tc>
          <w:tcPr>
            <w:tcW w:w="848" w:type="dxa"/>
            <w:noWrap/>
            <w:hideMark/>
          </w:tcPr>
          <w:p w14:paraId="6FAAE4DC"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2250</w:t>
            </w:r>
          </w:p>
        </w:tc>
      </w:tr>
      <w:tr w:rsidR="0052428E" w:rsidRPr="0052428E" w14:paraId="4ACD9B0C" w14:textId="77777777" w:rsidTr="0052428E">
        <w:trPr>
          <w:trHeight w:val="435"/>
          <w:jc w:val="center"/>
        </w:trPr>
        <w:tc>
          <w:tcPr>
            <w:cnfStyle w:val="001000000000" w:firstRow="0" w:lastRow="0" w:firstColumn="1" w:lastColumn="0" w:oddVBand="0" w:evenVBand="0" w:oddHBand="0" w:evenHBand="0" w:firstRowFirstColumn="0" w:firstRowLastColumn="0" w:lastRowFirstColumn="0" w:lastRowLastColumn="0"/>
            <w:tcW w:w="1407" w:type="dxa"/>
            <w:noWrap/>
            <w:vAlign w:val="center"/>
            <w:hideMark/>
          </w:tcPr>
          <w:p w14:paraId="3E9A7607" w14:textId="77777777" w:rsidR="0052428E" w:rsidRPr="0052428E" w:rsidRDefault="0052428E" w:rsidP="0052428E">
            <w:pPr>
              <w:jc w:val="left"/>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rtl/>
                <w:lang w:bidi="ar-SA"/>
              </w:rPr>
              <w:t>تافی</w:t>
            </w:r>
          </w:p>
        </w:tc>
        <w:tc>
          <w:tcPr>
            <w:tcW w:w="849" w:type="dxa"/>
            <w:noWrap/>
            <w:hideMark/>
          </w:tcPr>
          <w:p w14:paraId="46AEC7E7"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2700</w:t>
            </w:r>
          </w:p>
        </w:tc>
        <w:tc>
          <w:tcPr>
            <w:tcW w:w="848" w:type="dxa"/>
            <w:noWrap/>
            <w:hideMark/>
          </w:tcPr>
          <w:p w14:paraId="3A37CF32"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2700</w:t>
            </w:r>
          </w:p>
        </w:tc>
        <w:tc>
          <w:tcPr>
            <w:tcW w:w="848" w:type="dxa"/>
            <w:noWrap/>
            <w:hideMark/>
          </w:tcPr>
          <w:p w14:paraId="0A1488AF"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3150</w:t>
            </w:r>
          </w:p>
        </w:tc>
        <w:tc>
          <w:tcPr>
            <w:tcW w:w="848" w:type="dxa"/>
            <w:noWrap/>
            <w:hideMark/>
          </w:tcPr>
          <w:p w14:paraId="50CC5B0B"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4500</w:t>
            </w:r>
          </w:p>
        </w:tc>
      </w:tr>
    </w:tbl>
    <w:p w14:paraId="2CB85796" w14:textId="77777777" w:rsidR="001E4E1E" w:rsidRDefault="001E4E1E" w:rsidP="00BF2F2C">
      <w:pPr>
        <w:spacing w:after="0" w:line="360" w:lineRule="auto"/>
        <w:ind w:left="179" w:firstLine="36"/>
        <w:jc w:val="both"/>
        <w:rPr>
          <w:rFonts w:cs="B Zar"/>
          <w:sz w:val="24"/>
          <w:szCs w:val="24"/>
          <w:rtl/>
        </w:rPr>
      </w:pPr>
    </w:p>
    <w:p w14:paraId="3704E584" w14:textId="77777777" w:rsidR="001E4E1E" w:rsidRDefault="001E4E1E" w:rsidP="00BF2F2C">
      <w:pPr>
        <w:spacing w:after="0" w:line="360" w:lineRule="auto"/>
        <w:ind w:left="179" w:firstLine="36"/>
        <w:jc w:val="both"/>
        <w:rPr>
          <w:rFonts w:cs="B Zar"/>
          <w:sz w:val="24"/>
          <w:szCs w:val="24"/>
          <w:rtl/>
        </w:rPr>
      </w:pPr>
    </w:p>
    <w:p w14:paraId="51E5D27E" w14:textId="5F37E160" w:rsidR="001E4E1E" w:rsidRDefault="001E4E1E" w:rsidP="00BF2F2C">
      <w:pPr>
        <w:spacing w:after="0" w:line="360" w:lineRule="auto"/>
        <w:ind w:left="179" w:firstLine="36"/>
        <w:jc w:val="both"/>
        <w:rPr>
          <w:rFonts w:cs="B Zar"/>
          <w:sz w:val="24"/>
          <w:szCs w:val="24"/>
          <w:rtl/>
        </w:rPr>
      </w:pPr>
    </w:p>
    <w:p w14:paraId="7DCE045A" w14:textId="77777777" w:rsidR="00F45407" w:rsidRDefault="00F45407" w:rsidP="00BF2F2C">
      <w:pPr>
        <w:spacing w:after="0" w:line="360" w:lineRule="auto"/>
        <w:ind w:left="179" w:firstLine="36"/>
        <w:jc w:val="both"/>
        <w:rPr>
          <w:rFonts w:cs="B Zar"/>
          <w:sz w:val="24"/>
          <w:szCs w:val="24"/>
          <w:rtl/>
        </w:rPr>
      </w:pPr>
    </w:p>
    <w:p w14:paraId="13948D35" w14:textId="77777777" w:rsidR="001E4E1E" w:rsidRDefault="001E4E1E" w:rsidP="0052428E">
      <w:pPr>
        <w:spacing w:after="0" w:line="360" w:lineRule="auto"/>
        <w:jc w:val="both"/>
        <w:rPr>
          <w:rFonts w:cs="B Zar"/>
          <w:sz w:val="24"/>
          <w:szCs w:val="24"/>
          <w:rtl/>
        </w:rPr>
      </w:pPr>
    </w:p>
    <w:p w14:paraId="44F9DDA8" w14:textId="77777777" w:rsidR="001E4E1E" w:rsidRDefault="001E4E1E" w:rsidP="001C71C8">
      <w:pPr>
        <w:spacing w:after="0" w:line="360" w:lineRule="auto"/>
        <w:ind w:left="179" w:firstLine="36"/>
        <w:jc w:val="both"/>
        <w:rPr>
          <w:rFonts w:cs="B Zar"/>
          <w:sz w:val="24"/>
          <w:szCs w:val="24"/>
          <w:rtl/>
        </w:rPr>
      </w:pPr>
      <w:r>
        <w:rPr>
          <w:rFonts w:cs="B Zar" w:hint="cs"/>
          <w:sz w:val="24"/>
          <w:szCs w:val="24"/>
          <w:rtl/>
        </w:rPr>
        <w:t xml:space="preserve">شرکت </w:t>
      </w:r>
      <w:r w:rsidR="001C71C8">
        <w:rPr>
          <w:rFonts w:cs="B Zar" w:hint="cs"/>
          <w:sz w:val="24"/>
          <w:szCs w:val="24"/>
          <w:rtl/>
        </w:rPr>
        <w:t>«</w:t>
      </w:r>
      <w:r>
        <w:rPr>
          <w:rFonts w:cs="B Zar" w:hint="cs"/>
          <w:sz w:val="24"/>
          <w:szCs w:val="24"/>
          <w:rtl/>
        </w:rPr>
        <w:t>تحلیل بازار</w:t>
      </w:r>
      <w:r w:rsidR="001C71C8">
        <w:rPr>
          <w:rFonts w:cs="B Zar" w:hint="cs"/>
          <w:sz w:val="24"/>
          <w:szCs w:val="24"/>
          <w:rtl/>
        </w:rPr>
        <w:t>»</w:t>
      </w:r>
      <w:r>
        <w:rPr>
          <w:rFonts w:cs="B Zar" w:hint="cs"/>
          <w:sz w:val="24"/>
          <w:szCs w:val="24"/>
          <w:rtl/>
        </w:rPr>
        <w:t xml:space="preserve"> با انتشار </w:t>
      </w:r>
      <w:r w:rsidR="001C71C8">
        <w:rPr>
          <w:rFonts w:cs="B Zar" w:hint="cs"/>
          <w:sz w:val="24"/>
          <w:szCs w:val="24"/>
          <w:rtl/>
        </w:rPr>
        <w:t xml:space="preserve">مقاله‌ای </w:t>
      </w:r>
      <w:r>
        <w:rPr>
          <w:rFonts w:cs="B Zar" w:hint="cs"/>
          <w:sz w:val="24"/>
          <w:szCs w:val="24"/>
          <w:rtl/>
        </w:rPr>
        <w:t>در شروع سال 1401، وضع این شرکت را به شرح زیر گزارش کرده است</w:t>
      </w:r>
      <w:r w:rsidR="001C71C8">
        <w:rPr>
          <w:rFonts w:cs="B Zar" w:hint="cs"/>
          <w:sz w:val="24"/>
          <w:szCs w:val="24"/>
          <w:rtl/>
        </w:rPr>
        <w:t>:</w:t>
      </w:r>
    </w:p>
    <w:p w14:paraId="40B940BC" w14:textId="21BCC25C" w:rsidR="001E4E1E" w:rsidRDefault="001E4E1E" w:rsidP="001C71C8">
      <w:pPr>
        <w:spacing w:after="0" w:line="360" w:lineRule="auto"/>
        <w:ind w:left="179" w:firstLine="36"/>
        <w:jc w:val="both"/>
        <w:rPr>
          <w:rFonts w:cs="B Zar"/>
          <w:sz w:val="24"/>
          <w:szCs w:val="24"/>
          <w:rtl/>
        </w:rPr>
      </w:pPr>
      <w:r>
        <w:rPr>
          <w:rFonts w:cs="B Zar" w:hint="cs"/>
          <w:sz w:val="24"/>
          <w:szCs w:val="24"/>
          <w:rtl/>
        </w:rPr>
        <w:t xml:space="preserve">«فروش شرکت در 4 فصل اخیر </w:t>
      </w:r>
      <w:r w:rsidR="0052428E">
        <w:rPr>
          <w:rFonts w:cs="B Zar" w:hint="cs"/>
          <w:sz w:val="24"/>
          <w:szCs w:val="24"/>
          <w:rtl/>
        </w:rPr>
        <w:t>حدود 360</w:t>
      </w:r>
      <w:r>
        <w:rPr>
          <w:rFonts w:cs="B Zar" w:hint="cs"/>
          <w:sz w:val="24"/>
          <w:szCs w:val="24"/>
          <w:rtl/>
        </w:rPr>
        <w:t xml:space="preserve"> میلیارد تومان بوده است که نسبت به دورة قبل، </w:t>
      </w:r>
      <w:r w:rsidR="0052428E">
        <w:rPr>
          <w:rFonts w:cs="B Zar" w:hint="cs"/>
          <w:sz w:val="24"/>
          <w:szCs w:val="24"/>
          <w:rtl/>
        </w:rPr>
        <w:t>80</w:t>
      </w:r>
      <w:r>
        <w:rPr>
          <w:rFonts w:cs="B Zar" w:hint="cs"/>
          <w:sz w:val="24"/>
          <w:szCs w:val="24"/>
          <w:rtl/>
        </w:rPr>
        <w:t xml:space="preserve"> </w:t>
      </w:r>
      <w:r w:rsidR="002F0A49">
        <w:rPr>
          <w:rFonts w:cs="B Zar" w:hint="cs"/>
          <w:sz w:val="24"/>
          <w:szCs w:val="24"/>
          <w:rtl/>
        </w:rPr>
        <w:t xml:space="preserve"> </w:t>
      </w:r>
      <w:r>
        <w:rPr>
          <w:rFonts w:cs="B Zar" w:hint="cs"/>
          <w:sz w:val="24"/>
          <w:szCs w:val="24"/>
          <w:rtl/>
        </w:rPr>
        <w:t>درصد رشد داشته است و 25 درصد از کل فروش صادراتی و مربوط به بیسکویت است.</w:t>
      </w:r>
      <w:r w:rsidR="001C71C8">
        <w:rPr>
          <w:rFonts w:cs="B Zar" w:hint="cs"/>
          <w:sz w:val="24"/>
          <w:szCs w:val="24"/>
          <w:rtl/>
        </w:rPr>
        <w:t xml:space="preserve"> برابر</w:t>
      </w:r>
      <w:r>
        <w:rPr>
          <w:rFonts w:cs="B Zar" w:hint="cs"/>
          <w:sz w:val="24"/>
          <w:szCs w:val="24"/>
          <w:rtl/>
        </w:rPr>
        <w:t xml:space="preserve"> 80 درصد مبلغ ریالی فروش نیز مربوط به بیسکویت است. انجمن شیرین</w:t>
      </w:r>
      <w:r w:rsidR="001C71C8">
        <w:rPr>
          <w:rFonts w:cs="B Zar" w:hint="cs"/>
          <w:sz w:val="24"/>
          <w:szCs w:val="24"/>
          <w:rtl/>
        </w:rPr>
        <w:t xml:space="preserve">ی </w:t>
      </w:r>
      <w:r>
        <w:rPr>
          <w:rFonts w:cs="B Zar" w:hint="cs"/>
          <w:sz w:val="24"/>
          <w:szCs w:val="24"/>
          <w:rtl/>
        </w:rPr>
        <w:t>و شکلات</w:t>
      </w:r>
      <w:r w:rsidR="001C71C8">
        <w:rPr>
          <w:rFonts w:cs="B Zar" w:hint="cs"/>
          <w:sz w:val="24"/>
          <w:szCs w:val="24"/>
          <w:rtl/>
        </w:rPr>
        <w:t xml:space="preserve"> باید</w:t>
      </w:r>
      <w:r>
        <w:rPr>
          <w:rFonts w:cs="B Zar" w:hint="cs"/>
          <w:sz w:val="24"/>
          <w:szCs w:val="24"/>
          <w:rtl/>
        </w:rPr>
        <w:t xml:space="preserve"> قیمت‌های فروش را تأیید ‌کند </w:t>
      </w:r>
      <w:r w:rsidR="001C71C8">
        <w:rPr>
          <w:rFonts w:cs="B Zar" w:hint="cs"/>
          <w:sz w:val="24"/>
          <w:szCs w:val="24"/>
          <w:rtl/>
        </w:rPr>
        <w:t xml:space="preserve">و </w:t>
      </w:r>
      <w:r>
        <w:rPr>
          <w:rFonts w:cs="B Zar" w:hint="cs"/>
          <w:sz w:val="24"/>
          <w:szCs w:val="24"/>
          <w:rtl/>
        </w:rPr>
        <w:t>در چهار فصل اخیر نسبت به دورة‌</w:t>
      </w:r>
      <w:r w:rsidR="001C71C8">
        <w:rPr>
          <w:rFonts w:cs="B Zar" w:hint="cs"/>
          <w:sz w:val="24"/>
          <w:szCs w:val="24"/>
          <w:rtl/>
        </w:rPr>
        <w:t xml:space="preserve"> </w:t>
      </w:r>
      <w:r>
        <w:rPr>
          <w:rFonts w:cs="B Zar" w:hint="cs"/>
          <w:sz w:val="24"/>
          <w:szCs w:val="24"/>
          <w:rtl/>
        </w:rPr>
        <w:t>مشابه قبل</w:t>
      </w:r>
      <w:r w:rsidR="001C71C8">
        <w:rPr>
          <w:rFonts w:cs="B Zar" w:hint="cs"/>
          <w:sz w:val="24"/>
          <w:szCs w:val="24"/>
          <w:rtl/>
        </w:rPr>
        <w:t>، قیمت‌ها</w:t>
      </w:r>
      <w:r>
        <w:rPr>
          <w:rFonts w:cs="B Zar" w:hint="cs"/>
          <w:sz w:val="24"/>
          <w:szCs w:val="24"/>
          <w:rtl/>
        </w:rPr>
        <w:t xml:space="preserve"> 50 درصد رشد داشته است.</w:t>
      </w:r>
    </w:p>
    <w:p w14:paraId="0EC7BA00" w14:textId="171EF2E0" w:rsidR="00094182" w:rsidRDefault="001E4E1E" w:rsidP="0052428E">
      <w:pPr>
        <w:spacing w:after="0" w:line="360" w:lineRule="auto"/>
        <w:ind w:left="179" w:firstLine="36"/>
        <w:jc w:val="both"/>
        <w:rPr>
          <w:rFonts w:cs="B Zar"/>
          <w:sz w:val="24"/>
          <w:szCs w:val="24"/>
          <w:rtl/>
        </w:rPr>
      </w:pPr>
      <w:r>
        <w:rPr>
          <w:rFonts w:cs="B Zar" w:hint="cs"/>
          <w:sz w:val="24"/>
          <w:szCs w:val="24"/>
          <w:rtl/>
        </w:rPr>
        <w:t>«بهای تمام‌شدة شرکت بیش از 80 درصد مواد اولیه، 10 درصد سربار، 7 درصد دستمزد و 3 درصد غیر از آنهاست. بخش عمدة مواد اولیه آرد، روغن و شکر است که از داخل تأمین می‌شود. با توجه به حذف دلار 200ر4 تومانی برای دانه‌های روغنی و افزایش قیمت روغن، و نیز با احتمال آزادسازی قیمت شکر، بهای تمام</w:t>
      </w:r>
      <w:r w:rsidR="001C71C8">
        <w:rPr>
          <w:rFonts w:cs="B Zar" w:hint="cs"/>
          <w:sz w:val="24"/>
          <w:szCs w:val="24"/>
          <w:rtl/>
        </w:rPr>
        <w:t>‌</w:t>
      </w:r>
      <w:r>
        <w:rPr>
          <w:rFonts w:cs="B Zar" w:hint="cs"/>
          <w:sz w:val="24"/>
          <w:szCs w:val="24"/>
          <w:rtl/>
        </w:rPr>
        <w:t>شدة تولیدات میعادگاه آزمایش به</w:t>
      </w:r>
      <w:r w:rsidR="001C71C8">
        <w:rPr>
          <w:rFonts w:cs="B Zar" w:hint="cs"/>
          <w:sz w:val="24"/>
          <w:szCs w:val="24"/>
          <w:rtl/>
        </w:rPr>
        <w:t>‌</w:t>
      </w:r>
      <w:r>
        <w:rPr>
          <w:rFonts w:cs="B Zar" w:hint="cs"/>
          <w:sz w:val="24"/>
          <w:szCs w:val="24"/>
          <w:rtl/>
        </w:rPr>
        <w:t xml:space="preserve">شدت افزایش خواهد یافت. طرح توسعه‌ای که </w:t>
      </w:r>
      <w:r w:rsidR="001C71C8">
        <w:rPr>
          <w:rFonts w:cs="B Zar" w:hint="cs"/>
          <w:sz w:val="24"/>
          <w:szCs w:val="24"/>
          <w:rtl/>
        </w:rPr>
        <w:t xml:space="preserve">به </w:t>
      </w:r>
      <w:r>
        <w:rPr>
          <w:rFonts w:cs="B Zar" w:hint="cs"/>
          <w:sz w:val="24"/>
          <w:szCs w:val="24"/>
          <w:rtl/>
        </w:rPr>
        <w:t xml:space="preserve">اتمام رسیده، تغییر اساسی در ظرفیت تولیدات داده و به طور متوسط 46 درصد ظرفیت کل تولید را افزایش خواهد داد.» </w:t>
      </w:r>
    </w:p>
    <w:p w14:paraId="1F374C39" w14:textId="77777777" w:rsidR="001E4E1E" w:rsidRDefault="001E4E1E" w:rsidP="00BF2F2C">
      <w:pPr>
        <w:spacing w:after="0" w:line="360" w:lineRule="auto"/>
        <w:ind w:left="179" w:firstLine="36"/>
        <w:jc w:val="both"/>
        <w:rPr>
          <w:rFonts w:cs="B Zar"/>
          <w:sz w:val="24"/>
          <w:szCs w:val="24"/>
          <w:rtl/>
        </w:rPr>
      </w:pPr>
      <w:r>
        <w:rPr>
          <w:rFonts w:cs="B Zar" w:hint="cs"/>
          <w:sz w:val="24"/>
          <w:szCs w:val="24"/>
          <w:rtl/>
        </w:rPr>
        <w:t>برآورد این تحلیلگر از حاشیة سود ناخالص و خالص شرکت برای دوره‌ای که آن را بررسی کرده به شرح زیر است:</w:t>
      </w:r>
    </w:p>
    <w:tbl>
      <w:tblPr>
        <w:tblStyle w:val="ListTable2Accent3"/>
        <w:bidiVisual/>
        <w:tblW w:w="0" w:type="auto"/>
        <w:jc w:val="center"/>
        <w:tblLook w:val="04A0" w:firstRow="1" w:lastRow="0" w:firstColumn="1" w:lastColumn="0" w:noHBand="0" w:noVBand="1"/>
      </w:tblPr>
      <w:tblGrid>
        <w:gridCol w:w="1599"/>
        <w:gridCol w:w="1301"/>
        <w:gridCol w:w="1301"/>
        <w:gridCol w:w="1301"/>
        <w:gridCol w:w="1301"/>
        <w:gridCol w:w="1130"/>
      </w:tblGrid>
      <w:tr w:rsidR="0052428E" w:rsidRPr="0052428E" w14:paraId="4040E314" w14:textId="77777777" w:rsidTr="0052428E">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EA76172" w14:textId="77777777" w:rsidR="0052428E" w:rsidRPr="0052428E" w:rsidRDefault="0052428E" w:rsidP="0052428E">
            <w:pPr>
              <w:bidi w:val="0"/>
              <w:rPr>
                <w:rFonts w:ascii="Calibri" w:eastAsia="Times New Roman" w:hAnsi="Calibri" w:cs="B Zar"/>
                <w:b w:val="0"/>
                <w:bCs w:val="0"/>
                <w:color w:val="000000"/>
                <w:sz w:val="24"/>
                <w:szCs w:val="24"/>
                <w:lang w:bidi="ar-SA"/>
              </w:rPr>
            </w:pPr>
            <w:r w:rsidRPr="0052428E">
              <w:rPr>
                <w:rFonts w:ascii="Calibri" w:eastAsia="Times New Roman" w:hAnsi="Calibri" w:cs="B Zar" w:hint="cs"/>
                <w:b w:val="0"/>
                <w:bCs w:val="0"/>
                <w:color w:val="000000"/>
                <w:sz w:val="24"/>
                <w:szCs w:val="24"/>
                <w:lang w:bidi="ar-SA"/>
              </w:rPr>
              <w:t> </w:t>
            </w:r>
          </w:p>
        </w:tc>
        <w:tc>
          <w:tcPr>
            <w:tcW w:w="0" w:type="auto"/>
            <w:noWrap/>
            <w:hideMark/>
          </w:tcPr>
          <w:p w14:paraId="56523458" w14:textId="77777777" w:rsidR="0052428E" w:rsidRPr="0052428E" w:rsidRDefault="0052428E" w:rsidP="0052428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B Zar"/>
                <w:b w:val="0"/>
                <w:bCs w:val="0"/>
                <w:color w:val="000000"/>
                <w:sz w:val="24"/>
                <w:szCs w:val="24"/>
                <w:lang w:bidi="ar-SA"/>
              </w:rPr>
            </w:pPr>
            <w:r w:rsidRPr="0052428E">
              <w:rPr>
                <w:rFonts w:ascii="Calibri" w:eastAsia="Times New Roman" w:hAnsi="Calibri" w:cs="B Zar" w:hint="cs"/>
                <w:b w:val="0"/>
                <w:bCs w:val="0"/>
                <w:color w:val="000000"/>
                <w:sz w:val="24"/>
                <w:szCs w:val="24"/>
                <w:rtl/>
                <w:lang w:bidi="ar-SA"/>
              </w:rPr>
              <w:t>سال مالی 1397</w:t>
            </w:r>
          </w:p>
        </w:tc>
        <w:tc>
          <w:tcPr>
            <w:tcW w:w="0" w:type="auto"/>
            <w:noWrap/>
            <w:hideMark/>
          </w:tcPr>
          <w:p w14:paraId="2AAEFD52" w14:textId="77777777" w:rsidR="0052428E" w:rsidRPr="0052428E" w:rsidRDefault="0052428E" w:rsidP="0052428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B Zar"/>
                <w:b w:val="0"/>
                <w:bCs w:val="0"/>
                <w:color w:val="000000"/>
                <w:sz w:val="24"/>
                <w:szCs w:val="24"/>
                <w:rtl/>
                <w:lang w:bidi="ar-SA"/>
              </w:rPr>
            </w:pPr>
            <w:r w:rsidRPr="0052428E">
              <w:rPr>
                <w:rFonts w:ascii="Calibri" w:eastAsia="Times New Roman" w:hAnsi="Calibri" w:cs="B Zar" w:hint="cs"/>
                <w:b w:val="0"/>
                <w:bCs w:val="0"/>
                <w:color w:val="000000"/>
                <w:sz w:val="24"/>
                <w:szCs w:val="24"/>
                <w:rtl/>
                <w:lang w:bidi="ar-SA"/>
              </w:rPr>
              <w:t>سال مالی 1398</w:t>
            </w:r>
          </w:p>
        </w:tc>
        <w:tc>
          <w:tcPr>
            <w:tcW w:w="0" w:type="auto"/>
            <w:noWrap/>
            <w:hideMark/>
          </w:tcPr>
          <w:p w14:paraId="1638F51A" w14:textId="77777777" w:rsidR="0052428E" w:rsidRPr="0052428E" w:rsidRDefault="0052428E" w:rsidP="0052428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B Zar"/>
                <w:b w:val="0"/>
                <w:bCs w:val="0"/>
                <w:color w:val="000000"/>
                <w:sz w:val="24"/>
                <w:szCs w:val="24"/>
                <w:rtl/>
                <w:lang w:bidi="ar-SA"/>
              </w:rPr>
            </w:pPr>
            <w:r w:rsidRPr="0052428E">
              <w:rPr>
                <w:rFonts w:ascii="Calibri" w:eastAsia="Times New Roman" w:hAnsi="Calibri" w:cs="B Zar" w:hint="cs"/>
                <w:b w:val="0"/>
                <w:bCs w:val="0"/>
                <w:color w:val="000000"/>
                <w:sz w:val="24"/>
                <w:szCs w:val="24"/>
                <w:rtl/>
                <w:lang w:bidi="ar-SA"/>
              </w:rPr>
              <w:t>سال مالی 1399</w:t>
            </w:r>
          </w:p>
        </w:tc>
        <w:tc>
          <w:tcPr>
            <w:tcW w:w="0" w:type="auto"/>
            <w:noWrap/>
            <w:hideMark/>
          </w:tcPr>
          <w:p w14:paraId="221FB6C5" w14:textId="77777777" w:rsidR="0052428E" w:rsidRPr="0052428E" w:rsidRDefault="0052428E" w:rsidP="0052428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B Zar"/>
                <w:b w:val="0"/>
                <w:bCs w:val="0"/>
                <w:color w:val="000000"/>
                <w:sz w:val="24"/>
                <w:szCs w:val="24"/>
                <w:rtl/>
                <w:lang w:bidi="ar-SA"/>
              </w:rPr>
            </w:pPr>
            <w:r w:rsidRPr="0052428E">
              <w:rPr>
                <w:rFonts w:ascii="Calibri" w:eastAsia="Times New Roman" w:hAnsi="Calibri" w:cs="B Zar" w:hint="cs"/>
                <w:b w:val="0"/>
                <w:bCs w:val="0"/>
                <w:color w:val="000000"/>
                <w:sz w:val="24"/>
                <w:szCs w:val="24"/>
                <w:rtl/>
                <w:lang w:bidi="ar-SA"/>
              </w:rPr>
              <w:t>سال مالی 1400</w:t>
            </w:r>
          </w:p>
        </w:tc>
        <w:tc>
          <w:tcPr>
            <w:tcW w:w="0" w:type="auto"/>
            <w:noWrap/>
            <w:hideMark/>
          </w:tcPr>
          <w:p w14:paraId="35B3729E" w14:textId="77777777" w:rsidR="0052428E" w:rsidRPr="0052428E" w:rsidRDefault="0052428E" w:rsidP="0052428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B Zar"/>
                <w:b w:val="0"/>
                <w:bCs w:val="0"/>
                <w:color w:val="000000"/>
                <w:sz w:val="24"/>
                <w:szCs w:val="24"/>
                <w:rtl/>
                <w:lang w:bidi="ar-SA"/>
              </w:rPr>
            </w:pPr>
            <w:r w:rsidRPr="0052428E">
              <w:rPr>
                <w:rFonts w:ascii="Calibri" w:eastAsia="Times New Roman" w:hAnsi="Calibri" w:cs="B Zar" w:hint="cs"/>
                <w:b w:val="0"/>
                <w:bCs w:val="0"/>
                <w:color w:val="000000"/>
                <w:sz w:val="24"/>
                <w:szCs w:val="24"/>
                <w:rtl/>
                <w:lang w:bidi="ar-SA"/>
              </w:rPr>
              <w:t>نه ماهۀ 1401</w:t>
            </w:r>
          </w:p>
        </w:tc>
      </w:tr>
      <w:tr w:rsidR="0052428E" w:rsidRPr="0052428E" w14:paraId="25EF7026" w14:textId="77777777" w:rsidTr="0052428E">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4543B47" w14:textId="77777777" w:rsidR="0052428E" w:rsidRPr="0052428E" w:rsidRDefault="0052428E" w:rsidP="0052428E">
            <w:pPr>
              <w:rPr>
                <w:rFonts w:ascii="Calibri" w:eastAsia="Times New Roman" w:hAnsi="Calibri" w:cs="B Zar"/>
                <w:b w:val="0"/>
                <w:bCs w:val="0"/>
                <w:color w:val="000000"/>
                <w:sz w:val="24"/>
                <w:szCs w:val="24"/>
                <w:rtl/>
                <w:lang w:bidi="ar-SA"/>
              </w:rPr>
            </w:pPr>
            <w:r w:rsidRPr="0052428E">
              <w:rPr>
                <w:rFonts w:ascii="Calibri" w:eastAsia="Times New Roman" w:hAnsi="Calibri" w:cs="B Zar" w:hint="cs"/>
                <w:b w:val="0"/>
                <w:bCs w:val="0"/>
                <w:color w:val="000000"/>
                <w:sz w:val="24"/>
                <w:szCs w:val="24"/>
                <w:rtl/>
                <w:lang w:bidi="ar-SA"/>
              </w:rPr>
              <w:t>حاشیۀ سود ناخالص</w:t>
            </w:r>
          </w:p>
        </w:tc>
        <w:tc>
          <w:tcPr>
            <w:tcW w:w="0" w:type="auto"/>
            <w:noWrap/>
            <w:hideMark/>
          </w:tcPr>
          <w:p w14:paraId="7E72D16E"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18.99%</w:t>
            </w:r>
          </w:p>
        </w:tc>
        <w:tc>
          <w:tcPr>
            <w:tcW w:w="0" w:type="auto"/>
            <w:noWrap/>
            <w:hideMark/>
          </w:tcPr>
          <w:p w14:paraId="15D96379"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23.44%</w:t>
            </w:r>
          </w:p>
        </w:tc>
        <w:tc>
          <w:tcPr>
            <w:tcW w:w="0" w:type="auto"/>
            <w:noWrap/>
            <w:hideMark/>
          </w:tcPr>
          <w:p w14:paraId="4FC9CBD5"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28.57%</w:t>
            </w:r>
          </w:p>
        </w:tc>
        <w:tc>
          <w:tcPr>
            <w:tcW w:w="0" w:type="auto"/>
            <w:noWrap/>
            <w:hideMark/>
          </w:tcPr>
          <w:p w14:paraId="0B9D9109"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30.75%</w:t>
            </w:r>
          </w:p>
        </w:tc>
        <w:tc>
          <w:tcPr>
            <w:tcW w:w="0" w:type="auto"/>
            <w:noWrap/>
            <w:hideMark/>
          </w:tcPr>
          <w:p w14:paraId="36D1B3E7"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39.86%</w:t>
            </w:r>
          </w:p>
        </w:tc>
      </w:tr>
      <w:tr w:rsidR="0052428E" w:rsidRPr="0052428E" w14:paraId="3204680E" w14:textId="77777777" w:rsidTr="0052428E">
        <w:trPr>
          <w:trHeight w:val="4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DAE235D" w14:textId="77777777" w:rsidR="0052428E" w:rsidRPr="0052428E" w:rsidRDefault="0052428E" w:rsidP="0052428E">
            <w:pPr>
              <w:rPr>
                <w:rFonts w:ascii="Calibri" w:eastAsia="Times New Roman" w:hAnsi="Calibri" w:cs="B Zar"/>
                <w:b w:val="0"/>
                <w:bCs w:val="0"/>
                <w:color w:val="000000"/>
                <w:sz w:val="24"/>
                <w:szCs w:val="24"/>
                <w:lang w:bidi="ar-SA"/>
              </w:rPr>
            </w:pPr>
            <w:r w:rsidRPr="0052428E">
              <w:rPr>
                <w:rFonts w:ascii="Calibri" w:eastAsia="Times New Roman" w:hAnsi="Calibri" w:cs="B Zar" w:hint="cs"/>
                <w:b w:val="0"/>
                <w:bCs w:val="0"/>
                <w:color w:val="000000"/>
                <w:sz w:val="24"/>
                <w:szCs w:val="24"/>
                <w:rtl/>
                <w:lang w:bidi="ar-SA"/>
              </w:rPr>
              <w:t>حاشیۀ سود خالص</w:t>
            </w:r>
          </w:p>
        </w:tc>
        <w:tc>
          <w:tcPr>
            <w:tcW w:w="0" w:type="auto"/>
            <w:noWrap/>
            <w:hideMark/>
          </w:tcPr>
          <w:p w14:paraId="4C8FA484"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12.03%</w:t>
            </w:r>
          </w:p>
        </w:tc>
        <w:tc>
          <w:tcPr>
            <w:tcW w:w="0" w:type="auto"/>
            <w:noWrap/>
            <w:hideMark/>
          </w:tcPr>
          <w:p w14:paraId="3DA72E00"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19.22%</w:t>
            </w:r>
          </w:p>
        </w:tc>
        <w:tc>
          <w:tcPr>
            <w:tcW w:w="0" w:type="auto"/>
            <w:noWrap/>
            <w:hideMark/>
          </w:tcPr>
          <w:p w14:paraId="519C8BDE"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26.29%</w:t>
            </w:r>
          </w:p>
        </w:tc>
        <w:tc>
          <w:tcPr>
            <w:tcW w:w="0" w:type="auto"/>
            <w:noWrap/>
            <w:hideMark/>
          </w:tcPr>
          <w:p w14:paraId="7DAEA3A1"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21.98%</w:t>
            </w:r>
          </w:p>
        </w:tc>
        <w:tc>
          <w:tcPr>
            <w:tcW w:w="0" w:type="auto"/>
            <w:noWrap/>
            <w:hideMark/>
          </w:tcPr>
          <w:p w14:paraId="2FC84B7B"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27.22%</w:t>
            </w:r>
          </w:p>
        </w:tc>
      </w:tr>
    </w:tbl>
    <w:p w14:paraId="264642A0" w14:textId="77777777" w:rsidR="0052428E" w:rsidRDefault="0052428E" w:rsidP="00BF2F2C">
      <w:pPr>
        <w:spacing w:after="0" w:line="360" w:lineRule="auto"/>
        <w:ind w:left="179" w:firstLine="36"/>
        <w:jc w:val="both"/>
        <w:rPr>
          <w:rFonts w:cs="B Zar"/>
          <w:sz w:val="24"/>
          <w:szCs w:val="24"/>
          <w:rtl/>
        </w:rPr>
      </w:pPr>
    </w:p>
    <w:p w14:paraId="0457A45D" w14:textId="16D93801" w:rsidR="00094182" w:rsidRDefault="00094182" w:rsidP="00BF2F2C">
      <w:pPr>
        <w:spacing w:after="0" w:line="360" w:lineRule="auto"/>
        <w:ind w:left="179" w:firstLine="36"/>
        <w:jc w:val="both"/>
        <w:rPr>
          <w:rFonts w:cs="B Zar"/>
          <w:sz w:val="24"/>
          <w:szCs w:val="24"/>
          <w:rtl/>
        </w:rPr>
      </w:pPr>
      <w:r>
        <w:rPr>
          <w:rFonts w:cs="B Zar" w:hint="cs"/>
          <w:sz w:val="24"/>
          <w:szCs w:val="24"/>
          <w:rtl/>
        </w:rPr>
        <w:t>در مهر ماه سال 1401، سایت اقتصاد امروز ایران تحلیلی بنیادی از وضع این شرکت منتشر کرد. گزارش می‌گوید:</w:t>
      </w:r>
    </w:p>
    <w:p w14:paraId="31493C48" w14:textId="05D05F76" w:rsidR="00094182" w:rsidRDefault="00094182" w:rsidP="00BF2F2C">
      <w:pPr>
        <w:spacing w:after="0" w:line="360" w:lineRule="auto"/>
        <w:ind w:left="179" w:firstLine="36"/>
        <w:jc w:val="both"/>
        <w:rPr>
          <w:rFonts w:cs="B Zar"/>
          <w:sz w:val="24"/>
          <w:szCs w:val="24"/>
          <w:rtl/>
        </w:rPr>
      </w:pPr>
      <w:r>
        <w:rPr>
          <w:rFonts w:cs="B Zar" w:hint="cs"/>
          <w:sz w:val="24"/>
          <w:szCs w:val="24"/>
          <w:rtl/>
        </w:rPr>
        <w:t>«میعادگاه آزمایش در صورت‌های مالی 6 ماهة خود 100 میلیارد تومان سود پیش‌بینی کرده است، و رشد درآمد خود را 115 درصد می‌داند و رشد فروش از افزایش نرخ فروش محصولات این شرکت نشأت می‌گیرد که به دلیل رشد کمتر بهای تمام</w:t>
      </w:r>
      <w:r w:rsidR="001C71C8">
        <w:rPr>
          <w:rFonts w:cs="B Zar" w:hint="cs"/>
          <w:sz w:val="24"/>
          <w:szCs w:val="24"/>
          <w:rtl/>
        </w:rPr>
        <w:t>‌</w:t>
      </w:r>
      <w:r>
        <w:rPr>
          <w:rFonts w:cs="B Zar" w:hint="cs"/>
          <w:sz w:val="24"/>
          <w:szCs w:val="24"/>
          <w:rtl/>
        </w:rPr>
        <w:t>‌شده، باعث افزایش سودآوری شده است. افزایش سود ۲۰۰ درصدی شش ماهة اول سال 1401 نسبت به مدت مشابه در سال گذشته، یکی از عمده‌ترین رشدها در صنایع تبدیلی کشور است.</w:t>
      </w:r>
      <w:r w:rsidR="001C71C8">
        <w:rPr>
          <w:rFonts w:cs="B Zar" w:hint="cs"/>
          <w:sz w:val="24"/>
          <w:szCs w:val="24"/>
          <w:rtl/>
        </w:rPr>
        <w:t>»</w:t>
      </w:r>
    </w:p>
    <w:p w14:paraId="25EAEEB6" w14:textId="5ABB9FAA" w:rsidR="0052428E" w:rsidRDefault="0052428E" w:rsidP="00BF2F2C">
      <w:pPr>
        <w:spacing w:after="0" w:line="360" w:lineRule="auto"/>
        <w:ind w:left="179" w:firstLine="36"/>
        <w:jc w:val="both"/>
        <w:rPr>
          <w:rFonts w:cs="B Zar"/>
          <w:sz w:val="24"/>
          <w:szCs w:val="24"/>
          <w:rtl/>
        </w:rPr>
      </w:pPr>
    </w:p>
    <w:p w14:paraId="6AE91CAA" w14:textId="0BFD92C8" w:rsidR="0052428E" w:rsidRDefault="0052428E" w:rsidP="00BF2F2C">
      <w:pPr>
        <w:spacing w:after="0" w:line="360" w:lineRule="auto"/>
        <w:ind w:left="179" w:firstLine="36"/>
        <w:jc w:val="both"/>
        <w:rPr>
          <w:rFonts w:cs="B Zar"/>
          <w:sz w:val="24"/>
          <w:szCs w:val="24"/>
          <w:rtl/>
        </w:rPr>
      </w:pPr>
    </w:p>
    <w:p w14:paraId="19F4C139" w14:textId="5DA574E2" w:rsidR="0052428E" w:rsidRDefault="0052428E" w:rsidP="00BF2F2C">
      <w:pPr>
        <w:spacing w:after="0" w:line="360" w:lineRule="auto"/>
        <w:ind w:left="179" w:firstLine="36"/>
        <w:jc w:val="both"/>
        <w:rPr>
          <w:rFonts w:cs="B Zar"/>
          <w:sz w:val="24"/>
          <w:szCs w:val="24"/>
          <w:rtl/>
        </w:rPr>
      </w:pPr>
    </w:p>
    <w:p w14:paraId="2F81DF63" w14:textId="2463B847" w:rsidR="0052428E" w:rsidRDefault="0052428E" w:rsidP="00BF2F2C">
      <w:pPr>
        <w:spacing w:after="0" w:line="360" w:lineRule="auto"/>
        <w:ind w:left="179" w:firstLine="36"/>
        <w:jc w:val="both"/>
        <w:rPr>
          <w:rFonts w:cs="B Zar"/>
          <w:sz w:val="24"/>
          <w:szCs w:val="24"/>
          <w:rtl/>
        </w:rPr>
      </w:pPr>
    </w:p>
    <w:p w14:paraId="20A13112" w14:textId="77777777" w:rsidR="0052428E" w:rsidRDefault="0052428E" w:rsidP="00BF2F2C">
      <w:pPr>
        <w:spacing w:after="0" w:line="360" w:lineRule="auto"/>
        <w:ind w:left="179" w:firstLine="36"/>
        <w:jc w:val="both"/>
        <w:rPr>
          <w:rFonts w:cs="B Zar"/>
          <w:sz w:val="24"/>
          <w:szCs w:val="24"/>
          <w:rtl/>
        </w:rPr>
      </w:pPr>
    </w:p>
    <w:p w14:paraId="619A6E58" w14:textId="77777777" w:rsidR="00094182" w:rsidRDefault="00094182" w:rsidP="001C71C8">
      <w:pPr>
        <w:spacing w:after="0" w:line="360" w:lineRule="auto"/>
        <w:ind w:left="179" w:firstLine="36"/>
        <w:jc w:val="both"/>
        <w:rPr>
          <w:rFonts w:cs="B Zar"/>
          <w:sz w:val="24"/>
          <w:szCs w:val="24"/>
          <w:rtl/>
        </w:rPr>
      </w:pPr>
      <w:r>
        <w:rPr>
          <w:rFonts w:cs="B Zar" w:hint="cs"/>
          <w:sz w:val="24"/>
          <w:szCs w:val="24"/>
          <w:rtl/>
        </w:rPr>
        <w:t xml:space="preserve">نمودار </w:t>
      </w:r>
      <w:r w:rsidR="00603FE6">
        <w:rPr>
          <w:rFonts w:cs="B Zar" w:hint="cs"/>
          <w:sz w:val="24"/>
          <w:szCs w:val="24"/>
          <w:rtl/>
        </w:rPr>
        <w:t>زیر</w:t>
      </w:r>
      <w:r>
        <w:rPr>
          <w:rFonts w:cs="B Zar" w:hint="cs"/>
          <w:sz w:val="24"/>
          <w:szCs w:val="24"/>
          <w:rtl/>
        </w:rPr>
        <w:t xml:space="preserve"> رشد ماهانة درآمد شرکت در سال 1401 را نشان می‌دهد و آن را با فروش سال 1400 مقایسه می‌کند</w:t>
      </w:r>
      <w:r w:rsidR="001C71C8">
        <w:rPr>
          <w:rFonts w:cs="B Zar" w:hint="cs"/>
          <w:sz w:val="24"/>
          <w:szCs w:val="24"/>
          <w:rtl/>
        </w:rPr>
        <w:t>:</w:t>
      </w:r>
    </w:p>
    <w:tbl>
      <w:tblPr>
        <w:tblStyle w:val="PlainTable5"/>
        <w:bidiVisual/>
        <w:tblW w:w="3980" w:type="dxa"/>
        <w:jc w:val="center"/>
        <w:tblLook w:val="04A0" w:firstRow="1" w:lastRow="0" w:firstColumn="1" w:lastColumn="0" w:noHBand="0" w:noVBand="1"/>
      </w:tblPr>
      <w:tblGrid>
        <w:gridCol w:w="3970"/>
        <w:gridCol w:w="1828"/>
        <w:gridCol w:w="1828"/>
      </w:tblGrid>
      <w:tr w:rsidR="0052428E" w:rsidRPr="0052428E" w14:paraId="1B3B1B5F" w14:textId="77777777" w:rsidTr="0052428E">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100" w:firstRow="0" w:lastRow="0" w:firstColumn="1" w:lastColumn="0" w:oddVBand="0" w:evenVBand="0" w:oddHBand="0" w:evenHBand="0" w:firstRowFirstColumn="1" w:firstRowLastColumn="0" w:lastRowFirstColumn="0" w:lastRowLastColumn="0"/>
            <w:tcW w:w="3980" w:type="dxa"/>
            <w:gridSpan w:val="3"/>
            <w:noWrap/>
            <w:hideMark/>
          </w:tcPr>
          <w:p w14:paraId="12EB5EEF" w14:textId="7B8E85C0" w:rsidR="0052428E" w:rsidRDefault="002F0A49" w:rsidP="0052428E">
            <w:pPr>
              <w:spacing w:line="360" w:lineRule="auto"/>
              <w:ind w:left="179" w:firstLine="36"/>
              <w:jc w:val="center"/>
              <w:rPr>
                <w:rFonts w:cs="B Zar"/>
                <w:sz w:val="24"/>
                <w:szCs w:val="24"/>
                <w:rtl/>
              </w:rPr>
            </w:pPr>
            <w:r>
              <w:rPr>
                <w:rFonts w:cs="B Zar"/>
                <w:noProof/>
                <w:sz w:val="24"/>
                <w:szCs w:val="24"/>
              </w:rPr>
              <w:drawing>
                <wp:inline distT="0" distB="0" distL="0" distR="0" wp14:anchorId="4B7429C0" wp14:editId="5925006F">
                  <wp:extent cx="4584700" cy="27559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794317B" w14:textId="77777777" w:rsidR="0052428E" w:rsidRPr="0052428E" w:rsidRDefault="0052428E" w:rsidP="0052428E">
            <w:pPr>
              <w:jc w:val="center"/>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rtl/>
                <w:lang w:bidi="ar-SA"/>
              </w:rPr>
              <w:t>فروش خالص</w:t>
            </w:r>
          </w:p>
        </w:tc>
      </w:tr>
      <w:tr w:rsidR="0052428E" w:rsidRPr="0052428E" w14:paraId="29FB69E1" w14:textId="77777777" w:rsidTr="0052428E">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4595BD44" w14:textId="7712A210" w:rsidR="0052428E" w:rsidRPr="0052428E" w:rsidRDefault="008338B8" w:rsidP="0052428E">
            <w:pPr>
              <w:jc w:val="left"/>
              <w:rPr>
                <w:rFonts w:ascii="Calibri" w:eastAsia="Times New Roman" w:hAnsi="Calibri" w:cs="B Zar"/>
                <w:color w:val="000000"/>
                <w:sz w:val="24"/>
                <w:szCs w:val="24"/>
                <w:rtl/>
                <w:lang w:bidi="ar-SA"/>
              </w:rPr>
            </w:pPr>
            <w:r>
              <w:rPr>
                <w:rFonts w:ascii="Calibri" w:eastAsia="Times New Roman" w:hAnsi="Calibri" w:cs="B Zar" w:hint="cs"/>
                <w:color w:val="000000"/>
                <w:sz w:val="24"/>
                <w:szCs w:val="24"/>
                <w:rtl/>
                <w:lang w:bidi="ar-SA"/>
              </w:rPr>
              <w:t xml:space="preserve">ارقام به </w:t>
            </w:r>
            <w:r w:rsidR="0052428E" w:rsidRPr="0052428E">
              <w:rPr>
                <w:rFonts w:ascii="Calibri" w:eastAsia="Times New Roman" w:hAnsi="Calibri" w:cs="B Zar" w:hint="cs"/>
                <w:color w:val="000000"/>
                <w:sz w:val="24"/>
                <w:szCs w:val="24"/>
                <w:rtl/>
                <w:lang w:bidi="ar-SA"/>
              </w:rPr>
              <w:t>میلیارد تومان</w:t>
            </w:r>
          </w:p>
        </w:tc>
        <w:tc>
          <w:tcPr>
            <w:tcW w:w="954" w:type="dxa"/>
            <w:noWrap/>
            <w:hideMark/>
          </w:tcPr>
          <w:p w14:paraId="1C8AA48F"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1400</w:t>
            </w:r>
          </w:p>
        </w:tc>
        <w:tc>
          <w:tcPr>
            <w:tcW w:w="954" w:type="dxa"/>
            <w:noWrap/>
            <w:hideMark/>
          </w:tcPr>
          <w:p w14:paraId="0DD7C709"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1401</w:t>
            </w:r>
          </w:p>
        </w:tc>
      </w:tr>
      <w:tr w:rsidR="0052428E" w:rsidRPr="0052428E" w14:paraId="0A4061EF" w14:textId="77777777" w:rsidTr="0052428E">
        <w:trPr>
          <w:trHeight w:val="42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2D19ACC3" w14:textId="77777777" w:rsidR="0052428E" w:rsidRPr="0052428E" w:rsidRDefault="0052428E" w:rsidP="0052428E">
            <w:pPr>
              <w:jc w:val="left"/>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rtl/>
                <w:lang w:bidi="ar-SA"/>
              </w:rPr>
              <w:t>فروردین</w:t>
            </w:r>
          </w:p>
        </w:tc>
        <w:tc>
          <w:tcPr>
            <w:tcW w:w="954" w:type="dxa"/>
            <w:noWrap/>
            <w:hideMark/>
          </w:tcPr>
          <w:p w14:paraId="4D058E61"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18.2</w:t>
            </w:r>
          </w:p>
        </w:tc>
        <w:tc>
          <w:tcPr>
            <w:tcW w:w="954" w:type="dxa"/>
            <w:noWrap/>
            <w:hideMark/>
          </w:tcPr>
          <w:p w14:paraId="6933FB66"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31.8</w:t>
            </w:r>
          </w:p>
        </w:tc>
      </w:tr>
      <w:tr w:rsidR="0052428E" w:rsidRPr="0052428E" w14:paraId="115E56A0" w14:textId="77777777" w:rsidTr="0052428E">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62F9B430" w14:textId="77777777" w:rsidR="0052428E" w:rsidRPr="0052428E" w:rsidRDefault="0052428E" w:rsidP="0052428E">
            <w:pPr>
              <w:jc w:val="left"/>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rtl/>
                <w:lang w:bidi="ar-SA"/>
              </w:rPr>
              <w:t>اردیبهشت</w:t>
            </w:r>
          </w:p>
        </w:tc>
        <w:tc>
          <w:tcPr>
            <w:tcW w:w="954" w:type="dxa"/>
            <w:noWrap/>
            <w:hideMark/>
          </w:tcPr>
          <w:p w14:paraId="20826F47"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24.6</w:t>
            </w:r>
          </w:p>
        </w:tc>
        <w:tc>
          <w:tcPr>
            <w:tcW w:w="954" w:type="dxa"/>
            <w:noWrap/>
            <w:hideMark/>
          </w:tcPr>
          <w:p w14:paraId="46F3C877"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45.4</w:t>
            </w:r>
          </w:p>
        </w:tc>
      </w:tr>
      <w:tr w:rsidR="0052428E" w:rsidRPr="0052428E" w14:paraId="36DF760D" w14:textId="77777777" w:rsidTr="0052428E">
        <w:trPr>
          <w:trHeight w:val="42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6B2DDFFC" w14:textId="77777777" w:rsidR="0052428E" w:rsidRPr="0052428E" w:rsidRDefault="0052428E" w:rsidP="0052428E">
            <w:pPr>
              <w:jc w:val="left"/>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rtl/>
                <w:lang w:bidi="ar-SA"/>
              </w:rPr>
              <w:t>خرداد</w:t>
            </w:r>
          </w:p>
        </w:tc>
        <w:tc>
          <w:tcPr>
            <w:tcW w:w="954" w:type="dxa"/>
            <w:noWrap/>
            <w:hideMark/>
          </w:tcPr>
          <w:p w14:paraId="59F6B8A9"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25.5</w:t>
            </w:r>
          </w:p>
        </w:tc>
        <w:tc>
          <w:tcPr>
            <w:tcW w:w="954" w:type="dxa"/>
            <w:noWrap/>
            <w:hideMark/>
          </w:tcPr>
          <w:p w14:paraId="69171DCF"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54.5</w:t>
            </w:r>
          </w:p>
        </w:tc>
      </w:tr>
      <w:tr w:rsidR="0052428E" w:rsidRPr="0052428E" w14:paraId="1D5196DE" w14:textId="77777777" w:rsidTr="0052428E">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35C0A11F" w14:textId="77777777" w:rsidR="0052428E" w:rsidRPr="0052428E" w:rsidRDefault="0052428E" w:rsidP="0052428E">
            <w:pPr>
              <w:jc w:val="left"/>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rtl/>
                <w:lang w:bidi="ar-SA"/>
              </w:rPr>
              <w:t xml:space="preserve">تیر </w:t>
            </w:r>
          </w:p>
        </w:tc>
        <w:tc>
          <w:tcPr>
            <w:tcW w:w="954" w:type="dxa"/>
            <w:noWrap/>
            <w:hideMark/>
          </w:tcPr>
          <w:p w14:paraId="39F1F848"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24.6</w:t>
            </w:r>
          </w:p>
        </w:tc>
        <w:tc>
          <w:tcPr>
            <w:tcW w:w="954" w:type="dxa"/>
            <w:noWrap/>
            <w:hideMark/>
          </w:tcPr>
          <w:p w14:paraId="12CEA9B7"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63.5</w:t>
            </w:r>
          </w:p>
        </w:tc>
      </w:tr>
      <w:tr w:rsidR="0052428E" w:rsidRPr="0052428E" w14:paraId="1DA97EFC" w14:textId="77777777" w:rsidTr="0052428E">
        <w:trPr>
          <w:trHeight w:val="42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5E157DC4" w14:textId="77777777" w:rsidR="0052428E" w:rsidRPr="0052428E" w:rsidRDefault="0052428E" w:rsidP="0052428E">
            <w:pPr>
              <w:jc w:val="left"/>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rtl/>
                <w:lang w:bidi="ar-SA"/>
              </w:rPr>
              <w:t>مرداد</w:t>
            </w:r>
          </w:p>
        </w:tc>
        <w:tc>
          <w:tcPr>
            <w:tcW w:w="954" w:type="dxa"/>
            <w:noWrap/>
            <w:hideMark/>
          </w:tcPr>
          <w:p w14:paraId="7986AE1A"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29.2</w:t>
            </w:r>
          </w:p>
        </w:tc>
        <w:tc>
          <w:tcPr>
            <w:tcW w:w="954" w:type="dxa"/>
            <w:noWrap/>
            <w:hideMark/>
          </w:tcPr>
          <w:p w14:paraId="3ED21CD9"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59.0</w:t>
            </w:r>
          </w:p>
        </w:tc>
      </w:tr>
      <w:tr w:rsidR="0052428E" w:rsidRPr="0052428E" w14:paraId="50067B8E" w14:textId="77777777" w:rsidTr="0052428E">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0A794E56" w14:textId="77777777" w:rsidR="0052428E" w:rsidRPr="0052428E" w:rsidRDefault="0052428E" w:rsidP="0052428E">
            <w:pPr>
              <w:jc w:val="left"/>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rtl/>
                <w:lang w:bidi="ar-SA"/>
              </w:rPr>
              <w:t>شهریور</w:t>
            </w:r>
          </w:p>
        </w:tc>
        <w:tc>
          <w:tcPr>
            <w:tcW w:w="954" w:type="dxa"/>
            <w:noWrap/>
            <w:hideMark/>
          </w:tcPr>
          <w:p w14:paraId="6ABEE2FA"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29.2</w:t>
            </w:r>
          </w:p>
        </w:tc>
        <w:tc>
          <w:tcPr>
            <w:tcW w:w="954" w:type="dxa"/>
            <w:noWrap/>
            <w:hideMark/>
          </w:tcPr>
          <w:p w14:paraId="38167154"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65.4</w:t>
            </w:r>
          </w:p>
        </w:tc>
      </w:tr>
      <w:tr w:rsidR="0052428E" w:rsidRPr="0052428E" w14:paraId="53DC1222" w14:textId="77777777" w:rsidTr="0052428E">
        <w:trPr>
          <w:trHeight w:val="42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23BEE0D6" w14:textId="77777777" w:rsidR="0052428E" w:rsidRPr="0052428E" w:rsidRDefault="0052428E" w:rsidP="0052428E">
            <w:pPr>
              <w:jc w:val="left"/>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rtl/>
                <w:lang w:bidi="ar-SA"/>
              </w:rPr>
              <w:t>مهر</w:t>
            </w:r>
          </w:p>
        </w:tc>
        <w:tc>
          <w:tcPr>
            <w:tcW w:w="954" w:type="dxa"/>
            <w:noWrap/>
            <w:hideMark/>
          </w:tcPr>
          <w:p w14:paraId="6CC43AF2"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35.5</w:t>
            </w:r>
          </w:p>
        </w:tc>
        <w:tc>
          <w:tcPr>
            <w:tcW w:w="954" w:type="dxa"/>
            <w:noWrap/>
            <w:hideMark/>
          </w:tcPr>
          <w:p w14:paraId="3F164183"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64.3</w:t>
            </w:r>
          </w:p>
        </w:tc>
      </w:tr>
      <w:tr w:rsidR="0052428E" w:rsidRPr="0052428E" w14:paraId="0CD1D783" w14:textId="77777777" w:rsidTr="0052428E">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3CB0907F" w14:textId="77777777" w:rsidR="0052428E" w:rsidRPr="0052428E" w:rsidRDefault="0052428E" w:rsidP="0052428E">
            <w:pPr>
              <w:jc w:val="left"/>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rtl/>
                <w:lang w:bidi="ar-SA"/>
              </w:rPr>
              <w:t>آبان</w:t>
            </w:r>
          </w:p>
        </w:tc>
        <w:tc>
          <w:tcPr>
            <w:tcW w:w="954" w:type="dxa"/>
            <w:noWrap/>
            <w:hideMark/>
          </w:tcPr>
          <w:p w14:paraId="5CA4326D"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35.5</w:t>
            </w:r>
          </w:p>
        </w:tc>
        <w:tc>
          <w:tcPr>
            <w:tcW w:w="954" w:type="dxa"/>
            <w:noWrap/>
            <w:hideMark/>
          </w:tcPr>
          <w:p w14:paraId="222F54B8"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65.8</w:t>
            </w:r>
          </w:p>
        </w:tc>
      </w:tr>
      <w:tr w:rsidR="0052428E" w:rsidRPr="0052428E" w14:paraId="31D58A96" w14:textId="77777777" w:rsidTr="0052428E">
        <w:trPr>
          <w:trHeight w:val="435"/>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694566B3" w14:textId="77777777" w:rsidR="0052428E" w:rsidRPr="0052428E" w:rsidRDefault="0052428E" w:rsidP="0052428E">
            <w:pPr>
              <w:jc w:val="left"/>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rtl/>
                <w:lang w:bidi="ar-SA"/>
              </w:rPr>
              <w:t>آذر</w:t>
            </w:r>
          </w:p>
        </w:tc>
        <w:tc>
          <w:tcPr>
            <w:tcW w:w="954" w:type="dxa"/>
            <w:noWrap/>
            <w:hideMark/>
          </w:tcPr>
          <w:p w14:paraId="2681BE04"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33.7</w:t>
            </w:r>
          </w:p>
        </w:tc>
        <w:tc>
          <w:tcPr>
            <w:tcW w:w="954" w:type="dxa"/>
            <w:noWrap/>
            <w:hideMark/>
          </w:tcPr>
          <w:p w14:paraId="5A6362E3"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lang w:bidi="ar-SA"/>
              </w:rPr>
              <w:t>64.9</w:t>
            </w:r>
          </w:p>
        </w:tc>
      </w:tr>
      <w:tr w:rsidR="0052428E" w:rsidRPr="0052428E" w14:paraId="05102E6B" w14:textId="77777777" w:rsidTr="0052428E">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68327A73" w14:textId="77777777" w:rsidR="0052428E" w:rsidRPr="0052428E" w:rsidRDefault="0052428E" w:rsidP="0052428E">
            <w:pPr>
              <w:jc w:val="left"/>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rtl/>
                <w:lang w:bidi="ar-SA"/>
              </w:rPr>
              <w:t>دی</w:t>
            </w:r>
          </w:p>
        </w:tc>
        <w:tc>
          <w:tcPr>
            <w:tcW w:w="954" w:type="dxa"/>
            <w:noWrap/>
            <w:hideMark/>
          </w:tcPr>
          <w:p w14:paraId="7390856F"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35.5</w:t>
            </w:r>
          </w:p>
        </w:tc>
        <w:tc>
          <w:tcPr>
            <w:tcW w:w="954" w:type="dxa"/>
            <w:noWrap/>
            <w:hideMark/>
          </w:tcPr>
          <w:p w14:paraId="0A5BF69A" w14:textId="77777777" w:rsidR="0052428E" w:rsidRPr="0052428E" w:rsidRDefault="0052428E" w:rsidP="0052428E">
            <w:pPr>
              <w:bidi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Calibri" w:hint="cs"/>
                <w:color w:val="000000"/>
                <w:sz w:val="24"/>
                <w:szCs w:val="24"/>
                <w:rtl/>
                <w:lang w:bidi="ar-SA"/>
              </w:rPr>
              <w:t> </w:t>
            </w:r>
          </w:p>
        </w:tc>
      </w:tr>
      <w:tr w:rsidR="0052428E" w:rsidRPr="0052428E" w14:paraId="60764426" w14:textId="77777777" w:rsidTr="0052428E">
        <w:trPr>
          <w:trHeight w:val="435"/>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58D16263" w14:textId="77777777" w:rsidR="0052428E" w:rsidRPr="0052428E" w:rsidRDefault="0052428E" w:rsidP="0052428E">
            <w:pPr>
              <w:jc w:val="left"/>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rtl/>
                <w:lang w:bidi="ar-SA"/>
              </w:rPr>
              <w:t>بهمن</w:t>
            </w:r>
          </w:p>
        </w:tc>
        <w:tc>
          <w:tcPr>
            <w:tcW w:w="954" w:type="dxa"/>
            <w:noWrap/>
            <w:hideMark/>
          </w:tcPr>
          <w:p w14:paraId="73B84D8C" w14:textId="77777777" w:rsidR="0052428E" w:rsidRPr="0052428E" w:rsidRDefault="0052428E" w:rsidP="0052428E">
            <w:pPr>
              <w:bidi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36.5</w:t>
            </w:r>
          </w:p>
        </w:tc>
        <w:tc>
          <w:tcPr>
            <w:tcW w:w="954" w:type="dxa"/>
            <w:noWrap/>
            <w:hideMark/>
          </w:tcPr>
          <w:p w14:paraId="0083EF0C" w14:textId="77777777" w:rsidR="0052428E" w:rsidRPr="0052428E" w:rsidRDefault="0052428E" w:rsidP="0052428E">
            <w:pPr>
              <w:bidi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Calibri" w:hint="cs"/>
                <w:color w:val="000000"/>
                <w:sz w:val="24"/>
                <w:szCs w:val="24"/>
                <w:rtl/>
                <w:lang w:bidi="ar-SA"/>
              </w:rPr>
              <w:t> </w:t>
            </w:r>
          </w:p>
        </w:tc>
      </w:tr>
      <w:tr w:rsidR="0052428E" w:rsidRPr="0052428E" w14:paraId="26F26E6F" w14:textId="77777777" w:rsidTr="0052428E">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342146C4" w14:textId="77777777" w:rsidR="0052428E" w:rsidRPr="0052428E" w:rsidRDefault="0052428E" w:rsidP="0052428E">
            <w:pPr>
              <w:jc w:val="left"/>
              <w:rPr>
                <w:rFonts w:ascii="Calibri" w:eastAsia="Times New Roman" w:hAnsi="Calibri" w:cs="B Zar"/>
                <w:color w:val="000000"/>
                <w:sz w:val="24"/>
                <w:szCs w:val="24"/>
                <w:lang w:bidi="ar-SA"/>
              </w:rPr>
            </w:pPr>
            <w:r w:rsidRPr="0052428E">
              <w:rPr>
                <w:rFonts w:ascii="Calibri" w:eastAsia="Times New Roman" w:hAnsi="Calibri" w:cs="B Zar" w:hint="cs"/>
                <w:color w:val="000000"/>
                <w:sz w:val="24"/>
                <w:szCs w:val="24"/>
                <w:rtl/>
                <w:lang w:bidi="ar-SA"/>
              </w:rPr>
              <w:t>اسفند</w:t>
            </w:r>
          </w:p>
        </w:tc>
        <w:tc>
          <w:tcPr>
            <w:tcW w:w="954" w:type="dxa"/>
            <w:noWrap/>
            <w:hideMark/>
          </w:tcPr>
          <w:p w14:paraId="7BA48DCA" w14:textId="77777777" w:rsidR="0052428E" w:rsidRPr="0052428E" w:rsidRDefault="0052428E" w:rsidP="0052428E">
            <w:pPr>
              <w:bidi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rtl/>
                <w:lang w:bidi="ar-SA"/>
              </w:rPr>
            </w:pPr>
            <w:r w:rsidRPr="0052428E">
              <w:rPr>
                <w:rFonts w:ascii="Calibri" w:eastAsia="Times New Roman" w:hAnsi="Calibri" w:cs="B Zar" w:hint="cs"/>
                <w:color w:val="000000"/>
                <w:sz w:val="24"/>
                <w:szCs w:val="24"/>
                <w:lang w:bidi="ar-SA"/>
              </w:rPr>
              <w:t>31.9</w:t>
            </w:r>
          </w:p>
        </w:tc>
        <w:tc>
          <w:tcPr>
            <w:tcW w:w="954" w:type="dxa"/>
            <w:noWrap/>
            <w:hideMark/>
          </w:tcPr>
          <w:p w14:paraId="72E06E3F" w14:textId="77777777" w:rsidR="0052428E" w:rsidRPr="0052428E" w:rsidRDefault="0052428E" w:rsidP="0052428E">
            <w:pPr>
              <w:bidi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Zar"/>
                <w:color w:val="000000"/>
                <w:sz w:val="24"/>
                <w:szCs w:val="24"/>
                <w:lang w:bidi="ar-SA"/>
              </w:rPr>
            </w:pPr>
            <w:r w:rsidRPr="0052428E">
              <w:rPr>
                <w:rFonts w:ascii="Calibri" w:eastAsia="Times New Roman" w:hAnsi="Calibri" w:cs="Calibri" w:hint="cs"/>
                <w:color w:val="000000"/>
                <w:sz w:val="24"/>
                <w:szCs w:val="24"/>
                <w:rtl/>
                <w:lang w:bidi="ar-SA"/>
              </w:rPr>
              <w:t> </w:t>
            </w:r>
          </w:p>
        </w:tc>
      </w:tr>
    </w:tbl>
    <w:p w14:paraId="55B9F4CB" w14:textId="77777777" w:rsidR="0052428E" w:rsidRDefault="0052428E" w:rsidP="0052428E">
      <w:pPr>
        <w:spacing w:after="0" w:line="360" w:lineRule="auto"/>
        <w:ind w:left="179" w:firstLine="36"/>
        <w:jc w:val="center"/>
        <w:rPr>
          <w:rFonts w:cs="B Zar"/>
          <w:sz w:val="24"/>
          <w:szCs w:val="24"/>
          <w:rtl/>
        </w:rPr>
      </w:pPr>
    </w:p>
    <w:p w14:paraId="01E5F4F5" w14:textId="665CBEB2" w:rsidR="00C17F20" w:rsidRDefault="00C17F20" w:rsidP="0052428E">
      <w:pPr>
        <w:spacing w:after="0" w:line="360" w:lineRule="auto"/>
        <w:ind w:left="179" w:firstLine="36"/>
        <w:jc w:val="both"/>
        <w:rPr>
          <w:rFonts w:cs="B Zar"/>
          <w:sz w:val="24"/>
          <w:szCs w:val="24"/>
          <w:rtl/>
        </w:rPr>
      </w:pPr>
    </w:p>
    <w:p w14:paraId="0F0CA04A" w14:textId="726DE064" w:rsidR="00C62D27" w:rsidRDefault="00C62D27" w:rsidP="0052428E">
      <w:pPr>
        <w:spacing w:after="0" w:line="360" w:lineRule="auto"/>
        <w:ind w:left="179" w:firstLine="36"/>
        <w:jc w:val="both"/>
        <w:rPr>
          <w:rFonts w:cs="B Zar"/>
          <w:sz w:val="24"/>
          <w:szCs w:val="24"/>
          <w:rtl/>
        </w:rPr>
      </w:pPr>
    </w:p>
    <w:p w14:paraId="7C464E4A" w14:textId="77777777" w:rsidR="00C62D27" w:rsidRDefault="00C62D27" w:rsidP="0052428E">
      <w:pPr>
        <w:spacing w:after="0" w:line="360" w:lineRule="auto"/>
        <w:ind w:left="179" w:firstLine="36"/>
        <w:jc w:val="both"/>
        <w:rPr>
          <w:rFonts w:cs="B Zar"/>
          <w:sz w:val="24"/>
          <w:szCs w:val="24"/>
          <w:rtl/>
        </w:rPr>
      </w:pPr>
    </w:p>
    <w:p w14:paraId="6DF30962" w14:textId="77777777" w:rsidR="00B73AE9" w:rsidRDefault="00B73AE9" w:rsidP="00603FE6">
      <w:pPr>
        <w:spacing w:after="0" w:line="360" w:lineRule="auto"/>
        <w:ind w:left="179" w:firstLine="36"/>
        <w:jc w:val="both"/>
        <w:rPr>
          <w:rFonts w:cs="B Zar"/>
          <w:sz w:val="24"/>
          <w:szCs w:val="24"/>
          <w:rtl/>
        </w:rPr>
      </w:pPr>
      <w:r>
        <w:rPr>
          <w:rFonts w:cs="B Zar" w:hint="cs"/>
          <w:sz w:val="24"/>
          <w:szCs w:val="24"/>
          <w:rtl/>
        </w:rPr>
        <w:t xml:space="preserve">نمودار </w:t>
      </w:r>
      <w:r w:rsidR="00603FE6">
        <w:rPr>
          <w:rFonts w:cs="B Zar" w:hint="cs"/>
          <w:sz w:val="24"/>
          <w:szCs w:val="24"/>
          <w:rtl/>
        </w:rPr>
        <w:t>زیر</w:t>
      </w:r>
      <w:r>
        <w:rPr>
          <w:rFonts w:cs="B Zar" w:hint="cs"/>
          <w:sz w:val="24"/>
          <w:szCs w:val="24"/>
          <w:rtl/>
        </w:rPr>
        <w:t xml:space="preserve"> نیز قیمت فروش یک کیلو بیسکویت در سال‌های 1400 و 1401 را با یکدیگر مقایسه می‌کند.</w:t>
      </w:r>
    </w:p>
    <w:p w14:paraId="1FBBDF27" w14:textId="77777777" w:rsidR="00B73AE9" w:rsidRDefault="00A77D4B" w:rsidP="00BF2F2C">
      <w:pPr>
        <w:spacing w:after="0" w:line="360" w:lineRule="auto"/>
        <w:ind w:left="179" w:firstLine="36"/>
        <w:jc w:val="both"/>
        <w:rPr>
          <w:rFonts w:cs="B Zar"/>
          <w:sz w:val="24"/>
          <w:szCs w:val="24"/>
          <w:rtl/>
        </w:rPr>
      </w:pPr>
      <w:r>
        <w:rPr>
          <w:noProof/>
        </w:rPr>
        <w:drawing>
          <wp:inline distT="0" distB="0" distL="0" distR="0" wp14:anchorId="1A0C1BAA" wp14:editId="5D8E0B71">
            <wp:extent cx="5617210" cy="2989667"/>
            <wp:effectExtent l="0" t="0" r="21590" b="203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6CB0F7" w14:textId="77777777" w:rsidR="00A31E48" w:rsidRPr="007B1B9C" w:rsidRDefault="00A31E48" w:rsidP="00BF2F2C">
      <w:pPr>
        <w:spacing w:after="0" w:line="360" w:lineRule="auto"/>
        <w:ind w:left="179" w:firstLine="36"/>
        <w:jc w:val="both"/>
        <w:rPr>
          <w:rFonts w:cs="B Zar"/>
          <w:sz w:val="8"/>
          <w:szCs w:val="8"/>
          <w:rtl/>
        </w:rPr>
      </w:pPr>
    </w:p>
    <w:p w14:paraId="35CDA662" w14:textId="77777777" w:rsidR="00B042FB" w:rsidRDefault="008A4AB0" w:rsidP="00A77D4B">
      <w:pPr>
        <w:spacing w:after="0" w:line="360" w:lineRule="auto"/>
        <w:ind w:left="179" w:firstLine="36"/>
        <w:jc w:val="both"/>
        <w:rPr>
          <w:rFonts w:cs="B Zar"/>
          <w:sz w:val="24"/>
          <w:szCs w:val="24"/>
          <w:rtl/>
        </w:rPr>
      </w:pPr>
      <w:r>
        <w:rPr>
          <w:rFonts w:cs="B Zar" w:hint="cs"/>
          <w:sz w:val="24"/>
          <w:szCs w:val="24"/>
          <w:rtl/>
        </w:rPr>
        <w:t>آقای صائبی که برای تهیة گزارش در مورد نیازهای مالی سال آینده آماده می‌شد، پس از مطالعة کامل گزارش‌هایی که از آنها در این افته نقل شده است، در جلسة 7 اسفند 1401 به مدیرعامل گفت: «هر چقدر امسال بتوانیم با توجه به افزایش ظرفیت بیشتر جنس بفروشیم طبعاً خوشحال</w:t>
      </w:r>
      <w:r w:rsidR="001C71C8">
        <w:rPr>
          <w:rFonts w:cs="B Zar" w:hint="cs"/>
          <w:sz w:val="24"/>
          <w:szCs w:val="24"/>
          <w:rtl/>
        </w:rPr>
        <w:t>‌تر</w:t>
      </w:r>
      <w:r>
        <w:rPr>
          <w:rFonts w:cs="B Zar" w:hint="cs"/>
          <w:sz w:val="24"/>
          <w:szCs w:val="24"/>
          <w:rtl/>
        </w:rPr>
        <w:t xml:space="preserve"> می‌شویم، اما تأمین مالی فروش هم خود داستانی است. بانک‌ها که تحت فشار هستند، و رویه‌های فروش هم که تغییر نکرده است، اما قیمت‌های اجناسی که باید بخریم پرواز کرده و همه پول می‌خواهند. سال 1402 باید مواظب حجم پولی که لازم داریم باشیم.»</w:t>
      </w:r>
    </w:p>
    <w:p w14:paraId="2D74CF5A" w14:textId="77777777" w:rsidR="008A4AB0" w:rsidRPr="007B1B9C" w:rsidRDefault="008A4AB0" w:rsidP="00BF2F2C">
      <w:pPr>
        <w:spacing w:after="0" w:line="360" w:lineRule="auto"/>
        <w:ind w:left="179" w:firstLine="36"/>
        <w:jc w:val="both"/>
        <w:rPr>
          <w:rFonts w:cs="B Zar"/>
          <w:sz w:val="8"/>
          <w:szCs w:val="8"/>
          <w:rtl/>
        </w:rPr>
      </w:pPr>
    </w:p>
    <w:p w14:paraId="754369B0" w14:textId="77777777" w:rsidR="008A4AB0" w:rsidRPr="001C71C8" w:rsidRDefault="008A4AB0" w:rsidP="008A4AB0">
      <w:pPr>
        <w:spacing w:after="0" w:line="360" w:lineRule="auto"/>
        <w:ind w:left="179" w:firstLine="36"/>
        <w:jc w:val="both"/>
        <w:rPr>
          <w:rFonts w:cs="B Zar"/>
          <w:b/>
          <w:bCs/>
          <w:sz w:val="24"/>
          <w:szCs w:val="24"/>
          <w:rtl/>
        </w:rPr>
      </w:pPr>
      <w:r w:rsidRPr="001C71C8">
        <w:rPr>
          <w:rFonts w:cs="B Zar" w:hint="cs"/>
          <w:b/>
          <w:bCs/>
          <w:sz w:val="24"/>
          <w:szCs w:val="24"/>
          <w:rtl/>
        </w:rPr>
        <w:t>سؤال‌ها</w:t>
      </w:r>
    </w:p>
    <w:p w14:paraId="363A7568" w14:textId="77777777" w:rsidR="008A4AB0" w:rsidRDefault="008A4AB0" w:rsidP="008A4AB0">
      <w:pPr>
        <w:pStyle w:val="ListParagraph"/>
        <w:numPr>
          <w:ilvl w:val="0"/>
          <w:numId w:val="8"/>
        </w:numPr>
        <w:spacing w:after="0" w:line="480" w:lineRule="auto"/>
        <w:jc w:val="both"/>
        <w:rPr>
          <w:rFonts w:cs="B Zar"/>
          <w:sz w:val="24"/>
          <w:szCs w:val="24"/>
        </w:rPr>
      </w:pPr>
      <w:r>
        <w:rPr>
          <w:rFonts w:cs="B Zar" w:hint="cs"/>
          <w:sz w:val="24"/>
          <w:szCs w:val="24"/>
          <w:rtl/>
        </w:rPr>
        <w:t xml:space="preserve">با </w:t>
      </w:r>
      <w:r w:rsidR="001C71C8">
        <w:rPr>
          <w:rFonts w:cs="B Zar" w:hint="cs"/>
          <w:sz w:val="24"/>
          <w:szCs w:val="24"/>
          <w:rtl/>
        </w:rPr>
        <w:t>توجه به صورت‌های مالی ارائه‌</w:t>
      </w:r>
      <w:r>
        <w:rPr>
          <w:rFonts w:cs="B Zar" w:hint="cs"/>
          <w:sz w:val="24"/>
          <w:szCs w:val="24"/>
          <w:rtl/>
        </w:rPr>
        <w:t>شده، برآوردی از نیازهای مالی میعادگاه آزمایش برای سال جدید داشته باشید.</w:t>
      </w:r>
    </w:p>
    <w:p w14:paraId="7BB6E2FB" w14:textId="77777777" w:rsidR="008A4AB0" w:rsidRDefault="008A4AB0" w:rsidP="001C71C8">
      <w:pPr>
        <w:pStyle w:val="ListParagraph"/>
        <w:numPr>
          <w:ilvl w:val="0"/>
          <w:numId w:val="8"/>
        </w:numPr>
        <w:spacing w:after="0" w:line="480" w:lineRule="auto"/>
        <w:jc w:val="both"/>
        <w:rPr>
          <w:rFonts w:cs="B Zar"/>
          <w:sz w:val="24"/>
          <w:szCs w:val="24"/>
        </w:rPr>
      </w:pPr>
      <w:r>
        <w:rPr>
          <w:rFonts w:cs="B Zar" w:hint="cs"/>
          <w:sz w:val="24"/>
          <w:szCs w:val="24"/>
          <w:rtl/>
        </w:rPr>
        <w:t>آیا شرکت باید نگران تأمین منابع مالی برای تداوم و گسترش فعالیت خود باشد</w:t>
      </w:r>
      <w:r w:rsidR="001C71C8">
        <w:rPr>
          <w:rFonts w:cs="B Zar" w:hint="cs"/>
          <w:sz w:val="24"/>
          <w:szCs w:val="24"/>
          <w:rtl/>
        </w:rPr>
        <w:t>؟</w:t>
      </w:r>
    </w:p>
    <w:p w14:paraId="322EACF9" w14:textId="61984725" w:rsidR="008A4AB0" w:rsidRDefault="008A4AB0" w:rsidP="008A4AB0">
      <w:pPr>
        <w:pStyle w:val="ListParagraph"/>
        <w:numPr>
          <w:ilvl w:val="0"/>
          <w:numId w:val="8"/>
        </w:numPr>
        <w:spacing w:after="0" w:line="480" w:lineRule="auto"/>
        <w:jc w:val="both"/>
        <w:rPr>
          <w:rFonts w:cs="B Zar"/>
          <w:sz w:val="24"/>
          <w:szCs w:val="24"/>
        </w:rPr>
      </w:pPr>
      <w:r>
        <w:rPr>
          <w:rFonts w:cs="B Zar" w:hint="cs"/>
          <w:sz w:val="24"/>
          <w:szCs w:val="24"/>
          <w:rtl/>
        </w:rPr>
        <w:t>کدام منابع را برای تأمین نیازهای مالی میعادگاه آزمایش توصیه می‌کنید؟ چرا؟</w:t>
      </w:r>
    </w:p>
    <w:p w14:paraId="29EE3BBF" w14:textId="6DA50397" w:rsidR="009261E8" w:rsidRDefault="009261E8" w:rsidP="009261E8">
      <w:pPr>
        <w:spacing w:after="0" w:line="480" w:lineRule="auto"/>
        <w:ind w:left="215"/>
        <w:jc w:val="both"/>
        <w:rPr>
          <w:rFonts w:cs="B Zar"/>
          <w:sz w:val="24"/>
          <w:szCs w:val="24"/>
        </w:rPr>
      </w:pPr>
    </w:p>
    <w:p w14:paraId="6E879DE8" w14:textId="63C1B667" w:rsidR="009261E8" w:rsidRDefault="009261E8" w:rsidP="009261E8">
      <w:pPr>
        <w:spacing w:after="0" w:line="480" w:lineRule="auto"/>
        <w:ind w:left="215"/>
        <w:jc w:val="both"/>
        <w:rPr>
          <w:rFonts w:cs="B Zar"/>
          <w:sz w:val="24"/>
          <w:szCs w:val="24"/>
        </w:rPr>
      </w:pPr>
    </w:p>
    <w:p w14:paraId="197F87A1" w14:textId="4C82E8C7" w:rsidR="009261E8" w:rsidRDefault="009261E8" w:rsidP="009261E8">
      <w:pPr>
        <w:spacing w:after="0" w:line="480" w:lineRule="auto"/>
        <w:ind w:left="215"/>
        <w:jc w:val="both"/>
        <w:rPr>
          <w:rFonts w:cs="B Zar"/>
          <w:sz w:val="24"/>
          <w:szCs w:val="24"/>
        </w:rPr>
      </w:pPr>
    </w:p>
    <w:p w14:paraId="55290A76" w14:textId="2283277D" w:rsidR="009261E8" w:rsidRDefault="009261E8" w:rsidP="009261E8">
      <w:pPr>
        <w:spacing w:after="0" w:line="480" w:lineRule="auto"/>
        <w:ind w:left="215"/>
        <w:jc w:val="both"/>
        <w:rPr>
          <w:rFonts w:cs="B Zar"/>
          <w:sz w:val="24"/>
          <w:szCs w:val="24"/>
        </w:rPr>
      </w:pPr>
    </w:p>
    <w:p w14:paraId="1C8E98FD" w14:textId="4A53F1FE" w:rsidR="009261E8" w:rsidRDefault="009261E8" w:rsidP="009261E8">
      <w:pPr>
        <w:spacing w:after="0" w:line="480" w:lineRule="auto"/>
        <w:ind w:left="215"/>
        <w:jc w:val="both"/>
        <w:rPr>
          <w:rFonts w:cs="B Zar"/>
          <w:b/>
          <w:bCs/>
          <w:sz w:val="24"/>
          <w:szCs w:val="24"/>
          <w:rtl/>
        </w:rPr>
      </w:pPr>
      <w:r>
        <w:rPr>
          <w:rFonts w:cs="B Zar" w:hint="cs"/>
          <w:b/>
          <w:bCs/>
          <w:sz w:val="24"/>
          <w:szCs w:val="24"/>
          <w:rtl/>
        </w:rPr>
        <w:t>پیوست</w:t>
      </w:r>
      <w:r w:rsidR="008E01F3">
        <w:rPr>
          <w:rFonts w:cs="B Zar" w:hint="cs"/>
          <w:b/>
          <w:bCs/>
          <w:sz w:val="24"/>
          <w:szCs w:val="24"/>
          <w:rtl/>
        </w:rPr>
        <w:t>‌ها</w:t>
      </w:r>
    </w:p>
    <w:p w14:paraId="117A4819" w14:textId="1B2C98E9" w:rsidR="008B607E" w:rsidRDefault="008B607E" w:rsidP="009261E8">
      <w:pPr>
        <w:spacing w:after="0" w:line="480" w:lineRule="auto"/>
        <w:ind w:left="215"/>
        <w:jc w:val="both"/>
        <w:rPr>
          <w:rFonts w:cs="B Zar"/>
          <w:b/>
          <w:bCs/>
          <w:sz w:val="24"/>
          <w:szCs w:val="24"/>
        </w:rPr>
      </w:pPr>
    </w:p>
    <w:p w14:paraId="18F2F478" w14:textId="3B99608F" w:rsidR="008B607E" w:rsidRDefault="008B607E" w:rsidP="009261E8">
      <w:pPr>
        <w:spacing w:after="0" w:line="480" w:lineRule="auto"/>
        <w:ind w:left="215"/>
        <w:jc w:val="both"/>
        <w:rPr>
          <w:rFonts w:cs="B Zar"/>
          <w:b/>
          <w:bCs/>
          <w:sz w:val="24"/>
          <w:szCs w:val="24"/>
        </w:rPr>
      </w:pPr>
    </w:p>
    <w:p w14:paraId="061A13F0" w14:textId="303677BA" w:rsidR="008B607E" w:rsidRDefault="008B607E" w:rsidP="009261E8">
      <w:pPr>
        <w:spacing w:after="0" w:line="480" w:lineRule="auto"/>
        <w:ind w:left="215"/>
        <w:jc w:val="both"/>
        <w:rPr>
          <w:rFonts w:cs="B Zar"/>
          <w:b/>
          <w:bCs/>
          <w:sz w:val="24"/>
          <w:szCs w:val="24"/>
          <w:rtl/>
        </w:rPr>
      </w:pPr>
    </w:p>
    <w:p w14:paraId="349BE460" w14:textId="77777777" w:rsidR="00C62D27" w:rsidRDefault="00C62D27" w:rsidP="009261E8">
      <w:pPr>
        <w:spacing w:after="0" w:line="480" w:lineRule="auto"/>
        <w:ind w:left="215"/>
        <w:jc w:val="both"/>
        <w:rPr>
          <w:rFonts w:cs="B Zar"/>
          <w:b/>
          <w:bCs/>
          <w:sz w:val="24"/>
          <w:szCs w:val="24"/>
        </w:rPr>
      </w:pPr>
    </w:p>
    <w:tbl>
      <w:tblPr>
        <w:bidiVisual/>
        <w:tblW w:w="0" w:type="auto"/>
        <w:tblInd w:w="108" w:type="dxa"/>
        <w:tblLook w:val="04A0" w:firstRow="1" w:lastRow="0" w:firstColumn="1" w:lastColumn="0" w:noHBand="0" w:noVBand="1"/>
      </w:tblPr>
      <w:tblGrid>
        <w:gridCol w:w="2556"/>
        <w:gridCol w:w="914"/>
        <w:gridCol w:w="914"/>
        <w:gridCol w:w="914"/>
        <w:gridCol w:w="914"/>
        <w:gridCol w:w="914"/>
        <w:gridCol w:w="914"/>
        <w:gridCol w:w="914"/>
      </w:tblGrid>
      <w:tr w:rsidR="008B607E" w:rsidRPr="008B607E" w14:paraId="41079887" w14:textId="77777777" w:rsidTr="006143F2">
        <w:trPr>
          <w:trHeight w:val="435"/>
        </w:trPr>
        <w:tc>
          <w:tcPr>
            <w:tcW w:w="0" w:type="auto"/>
            <w:gridSpan w:val="8"/>
            <w:tcBorders>
              <w:top w:val="nil"/>
              <w:left w:val="nil"/>
              <w:bottom w:val="single" w:sz="4" w:space="0" w:color="auto"/>
              <w:right w:val="nil"/>
            </w:tcBorders>
            <w:shd w:val="clear" w:color="000000" w:fill="FFFFFF"/>
            <w:noWrap/>
            <w:vAlign w:val="center"/>
            <w:hideMark/>
          </w:tcPr>
          <w:p w14:paraId="3A434054" w14:textId="77777777" w:rsidR="008B607E" w:rsidRPr="008B607E" w:rsidRDefault="008B607E" w:rsidP="006143F2">
            <w:pPr>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rtl/>
                <w:lang w:bidi="ar-SA"/>
              </w:rPr>
              <w:t>صورت سود و زیان</w:t>
            </w:r>
          </w:p>
        </w:tc>
      </w:tr>
      <w:tr w:rsidR="006143F2" w:rsidRPr="006143F2" w14:paraId="2082FFBE" w14:textId="77777777" w:rsidTr="006143F2">
        <w:trPr>
          <w:trHeight w:val="420"/>
        </w:trPr>
        <w:tc>
          <w:tcPr>
            <w:tcW w:w="0" w:type="auto"/>
            <w:tcBorders>
              <w:top w:val="nil"/>
              <w:left w:val="nil"/>
              <w:bottom w:val="single" w:sz="4" w:space="0" w:color="auto"/>
              <w:right w:val="nil"/>
            </w:tcBorders>
            <w:shd w:val="clear" w:color="000000" w:fill="FFFFFF"/>
            <w:noWrap/>
            <w:vAlign w:val="center"/>
            <w:hideMark/>
          </w:tcPr>
          <w:p w14:paraId="5B734DDB" w14:textId="77777777" w:rsidR="008B607E" w:rsidRPr="008B607E" w:rsidRDefault="008B607E" w:rsidP="006143F2">
            <w:pPr>
              <w:spacing w:after="0" w:line="240" w:lineRule="auto"/>
              <w:rPr>
                <w:rFonts w:ascii="Calibri" w:eastAsia="Times New Roman" w:hAnsi="Calibri" w:cs="B Zar"/>
                <w:color w:val="000000"/>
                <w:sz w:val="18"/>
                <w:szCs w:val="18"/>
                <w:rtl/>
                <w:lang w:bidi="ar-SA"/>
              </w:rPr>
            </w:pPr>
            <w:r w:rsidRPr="008B607E">
              <w:rPr>
                <w:rFonts w:ascii="Calibri" w:eastAsia="Times New Roman" w:hAnsi="Calibri" w:cs="B Zar" w:hint="cs"/>
                <w:color w:val="000000"/>
                <w:sz w:val="20"/>
                <w:szCs w:val="20"/>
                <w:rtl/>
                <w:lang w:bidi="ar-SA"/>
              </w:rPr>
              <w:t>ارقام به میلیارد تومان</w:t>
            </w:r>
          </w:p>
        </w:tc>
        <w:tc>
          <w:tcPr>
            <w:tcW w:w="0" w:type="auto"/>
            <w:tcBorders>
              <w:top w:val="nil"/>
              <w:left w:val="nil"/>
              <w:bottom w:val="single" w:sz="4" w:space="0" w:color="auto"/>
              <w:right w:val="nil"/>
            </w:tcBorders>
            <w:shd w:val="clear" w:color="000000" w:fill="FFFFFF"/>
            <w:noWrap/>
            <w:vAlign w:val="center"/>
            <w:hideMark/>
          </w:tcPr>
          <w:p w14:paraId="717EAA17" w14:textId="77777777" w:rsidR="008B607E" w:rsidRPr="00F45407" w:rsidRDefault="008B607E" w:rsidP="006143F2">
            <w:pPr>
              <w:bidi w:val="0"/>
              <w:spacing w:after="0" w:line="240" w:lineRule="auto"/>
              <w:jc w:val="center"/>
              <w:rPr>
                <w:rFonts w:ascii="Calibri" w:eastAsia="Times New Roman" w:hAnsi="Calibri" w:cs="B Zar"/>
                <w:color w:val="000000"/>
                <w:sz w:val="16"/>
                <w:szCs w:val="16"/>
                <w:rtl/>
                <w:lang w:bidi="ar-SA"/>
              </w:rPr>
            </w:pPr>
            <w:r w:rsidRPr="00F45407">
              <w:rPr>
                <w:rFonts w:ascii="Calibri" w:eastAsia="Times New Roman" w:hAnsi="Calibri" w:cs="B Zar" w:hint="cs"/>
                <w:color w:val="000000"/>
                <w:sz w:val="16"/>
                <w:szCs w:val="16"/>
                <w:lang w:bidi="ar-SA"/>
              </w:rPr>
              <w:t>1397/12/29</w:t>
            </w:r>
          </w:p>
        </w:tc>
        <w:tc>
          <w:tcPr>
            <w:tcW w:w="0" w:type="auto"/>
            <w:tcBorders>
              <w:top w:val="nil"/>
              <w:left w:val="nil"/>
              <w:bottom w:val="single" w:sz="4" w:space="0" w:color="auto"/>
              <w:right w:val="nil"/>
            </w:tcBorders>
            <w:shd w:val="clear" w:color="000000" w:fill="FFFFFF"/>
            <w:noWrap/>
            <w:vAlign w:val="center"/>
            <w:hideMark/>
          </w:tcPr>
          <w:p w14:paraId="235024E6" w14:textId="77777777" w:rsidR="008B607E" w:rsidRPr="00F45407" w:rsidRDefault="008B607E" w:rsidP="006143F2">
            <w:pPr>
              <w:bidi w:val="0"/>
              <w:spacing w:after="0" w:line="240" w:lineRule="auto"/>
              <w:jc w:val="center"/>
              <w:rPr>
                <w:rFonts w:ascii="Calibri" w:eastAsia="Times New Roman" w:hAnsi="Calibri" w:cs="B Zar"/>
                <w:color w:val="000000"/>
                <w:sz w:val="16"/>
                <w:szCs w:val="16"/>
                <w:lang w:bidi="ar-SA"/>
              </w:rPr>
            </w:pPr>
            <w:r w:rsidRPr="00F45407">
              <w:rPr>
                <w:rFonts w:ascii="Calibri" w:eastAsia="Times New Roman" w:hAnsi="Calibri" w:cs="B Zar" w:hint="cs"/>
                <w:color w:val="000000"/>
                <w:sz w:val="16"/>
                <w:szCs w:val="16"/>
                <w:lang w:bidi="ar-SA"/>
              </w:rPr>
              <w:t>1398/12/29</w:t>
            </w:r>
          </w:p>
        </w:tc>
        <w:tc>
          <w:tcPr>
            <w:tcW w:w="0" w:type="auto"/>
            <w:tcBorders>
              <w:top w:val="nil"/>
              <w:left w:val="nil"/>
              <w:bottom w:val="single" w:sz="4" w:space="0" w:color="auto"/>
              <w:right w:val="nil"/>
            </w:tcBorders>
            <w:shd w:val="clear" w:color="000000" w:fill="FFFFFF"/>
            <w:noWrap/>
            <w:vAlign w:val="center"/>
            <w:hideMark/>
          </w:tcPr>
          <w:p w14:paraId="54A45ECD" w14:textId="77777777" w:rsidR="008B607E" w:rsidRPr="00F45407" w:rsidRDefault="008B607E" w:rsidP="006143F2">
            <w:pPr>
              <w:bidi w:val="0"/>
              <w:spacing w:after="0" w:line="240" w:lineRule="auto"/>
              <w:jc w:val="center"/>
              <w:rPr>
                <w:rFonts w:ascii="Calibri" w:eastAsia="Times New Roman" w:hAnsi="Calibri" w:cs="B Zar"/>
                <w:color w:val="000000"/>
                <w:sz w:val="16"/>
                <w:szCs w:val="16"/>
                <w:lang w:bidi="ar-SA"/>
              </w:rPr>
            </w:pPr>
            <w:r w:rsidRPr="00F45407">
              <w:rPr>
                <w:rFonts w:ascii="Calibri" w:eastAsia="Times New Roman" w:hAnsi="Calibri" w:cs="B Zar" w:hint="cs"/>
                <w:color w:val="000000"/>
                <w:sz w:val="16"/>
                <w:szCs w:val="16"/>
                <w:lang w:bidi="ar-SA"/>
              </w:rPr>
              <w:t>1399/12/29</w:t>
            </w:r>
          </w:p>
        </w:tc>
        <w:tc>
          <w:tcPr>
            <w:tcW w:w="0" w:type="auto"/>
            <w:tcBorders>
              <w:top w:val="nil"/>
              <w:left w:val="nil"/>
              <w:bottom w:val="single" w:sz="4" w:space="0" w:color="auto"/>
              <w:right w:val="nil"/>
            </w:tcBorders>
            <w:shd w:val="clear" w:color="000000" w:fill="FFFFFF"/>
            <w:noWrap/>
            <w:vAlign w:val="center"/>
            <w:hideMark/>
          </w:tcPr>
          <w:p w14:paraId="40D5B0BF" w14:textId="77777777" w:rsidR="008B607E" w:rsidRPr="00F45407" w:rsidRDefault="008B607E" w:rsidP="006143F2">
            <w:pPr>
              <w:bidi w:val="0"/>
              <w:spacing w:after="0" w:line="240" w:lineRule="auto"/>
              <w:jc w:val="center"/>
              <w:rPr>
                <w:rFonts w:ascii="Calibri" w:eastAsia="Times New Roman" w:hAnsi="Calibri" w:cs="B Zar"/>
                <w:color w:val="000000"/>
                <w:sz w:val="16"/>
                <w:szCs w:val="16"/>
                <w:lang w:bidi="ar-SA"/>
              </w:rPr>
            </w:pPr>
            <w:r w:rsidRPr="00F45407">
              <w:rPr>
                <w:rFonts w:ascii="Calibri" w:eastAsia="Times New Roman" w:hAnsi="Calibri" w:cs="B Zar" w:hint="cs"/>
                <w:color w:val="000000"/>
                <w:sz w:val="16"/>
                <w:szCs w:val="16"/>
                <w:lang w:bidi="ar-SA"/>
              </w:rPr>
              <w:t>1400/12/29</w:t>
            </w:r>
          </w:p>
        </w:tc>
        <w:tc>
          <w:tcPr>
            <w:tcW w:w="0" w:type="auto"/>
            <w:tcBorders>
              <w:top w:val="nil"/>
              <w:left w:val="nil"/>
              <w:bottom w:val="single" w:sz="4" w:space="0" w:color="auto"/>
              <w:right w:val="nil"/>
            </w:tcBorders>
            <w:shd w:val="clear" w:color="000000" w:fill="FFFFFF"/>
            <w:noWrap/>
            <w:vAlign w:val="center"/>
            <w:hideMark/>
          </w:tcPr>
          <w:p w14:paraId="60EA53CB" w14:textId="77777777" w:rsidR="008B607E" w:rsidRPr="00F45407" w:rsidRDefault="008B607E" w:rsidP="006143F2">
            <w:pPr>
              <w:bidi w:val="0"/>
              <w:spacing w:after="0" w:line="240" w:lineRule="auto"/>
              <w:jc w:val="center"/>
              <w:rPr>
                <w:rFonts w:ascii="Calibri" w:eastAsia="Times New Roman" w:hAnsi="Calibri" w:cs="B Zar"/>
                <w:color w:val="000000"/>
                <w:sz w:val="16"/>
                <w:szCs w:val="16"/>
                <w:lang w:bidi="ar-SA"/>
              </w:rPr>
            </w:pPr>
            <w:r w:rsidRPr="00F45407">
              <w:rPr>
                <w:rFonts w:ascii="Calibri" w:eastAsia="Times New Roman" w:hAnsi="Calibri" w:cs="B Zar" w:hint="cs"/>
                <w:color w:val="000000"/>
                <w:sz w:val="16"/>
                <w:szCs w:val="16"/>
                <w:lang w:bidi="ar-SA"/>
              </w:rPr>
              <w:t>1401/03/29</w:t>
            </w:r>
          </w:p>
        </w:tc>
        <w:tc>
          <w:tcPr>
            <w:tcW w:w="0" w:type="auto"/>
            <w:tcBorders>
              <w:top w:val="nil"/>
              <w:left w:val="nil"/>
              <w:bottom w:val="single" w:sz="4" w:space="0" w:color="auto"/>
              <w:right w:val="nil"/>
            </w:tcBorders>
            <w:shd w:val="clear" w:color="000000" w:fill="FFFFFF"/>
            <w:noWrap/>
            <w:vAlign w:val="center"/>
            <w:hideMark/>
          </w:tcPr>
          <w:p w14:paraId="189D8CBB" w14:textId="77777777" w:rsidR="008B607E" w:rsidRPr="00F45407" w:rsidRDefault="008B607E" w:rsidP="006143F2">
            <w:pPr>
              <w:bidi w:val="0"/>
              <w:spacing w:after="0" w:line="240" w:lineRule="auto"/>
              <w:jc w:val="center"/>
              <w:rPr>
                <w:rFonts w:ascii="Calibri" w:eastAsia="Times New Roman" w:hAnsi="Calibri" w:cs="B Zar"/>
                <w:color w:val="000000"/>
                <w:sz w:val="16"/>
                <w:szCs w:val="16"/>
                <w:lang w:bidi="ar-SA"/>
              </w:rPr>
            </w:pPr>
            <w:r w:rsidRPr="00F45407">
              <w:rPr>
                <w:rFonts w:ascii="Calibri" w:eastAsia="Times New Roman" w:hAnsi="Calibri" w:cs="B Zar" w:hint="cs"/>
                <w:color w:val="000000"/>
                <w:sz w:val="16"/>
                <w:szCs w:val="16"/>
                <w:lang w:bidi="ar-SA"/>
              </w:rPr>
              <w:t>1401/06/29</w:t>
            </w:r>
          </w:p>
        </w:tc>
        <w:tc>
          <w:tcPr>
            <w:tcW w:w="0" w:type="auto"/>
            <w:tcBorders>
              <w:top w:val="nil"/>
              <w:left w:val="nil"/>
              <w:bottom w:val="single" w:sz="4" w:space="0" w:color="auto"/>
              <w:right w:val="nil"/>
            </w:tcBorders>
            <w:shd w:val="clear" w:color="000000" w:fill="FFFFFF"/>
            <w:noWrap/>
            <w:vAlign w:val="center"/>
            <w:hideMark/>
          </w:tcPr>
          <w:p w14:paraId="6F2CB0AE" w14:textId="77777777" w:rsidR="008B607E" w:rsidRPr="00F45407" w:rsidRDefault="008B607E" w:rsidP="006143F2">
            <w:pPr>
              <w:bidi w:val="0"/>
              <w:spacing w:after="0" w:line="240" w:lineRule="auto"/>
              <w:jc w:val="center"/>
              <w:rPr>
                <w:rFonts w:ascii="Calibri" w:eastAsia="Times New Roman" w:hAnsi="Calibri" w:cs="B Zar"/>
                <w:color w:val="000000"/>
                <w:sz w:val="16"/>
                <w:szCs w:val="16"/>
                <w:lang w:bidi="ar-SA"/>
              </w:rPr>
            </w:pPr>
            <w:r w:rsidRPr="00F45407">
              <w:rPr>
                <w:rFonts w:ascii="Calibri" w:eastAsia="Times New Roman" w:hAnsi="Calibri" w:cs="B Zar" w:hint="cs"/>
                <w:color w:val="000000"/>
                <w:sz w:val="16"/>
                <w:szCs w:val="16"/>
                <w:lang w:bidi="ar-SA"/>
              </w:rPr>
              <w:t>1401/09/29</w:t>
            </w:r>
          </w:p>
        </w:tc>
      </w:tr>
      <w:tr w:rsidR="006143F2" w:rsidRPr="008B607E" w14:paraId="7AD397BB" w14:textId="77777777" w:rsidTr="006143F2">
        <w:trPr>
          <w:trHeight w:val="420"/>
        </w:trPr>
        <w:tc>
          <w:tcPr>
            <w:tcW w:w="0" w:type="auto"/>
            <w:tcBorders>
              <w:top w:val="nil"/>
              <w:left w:val="nil"/>
              <w:bottom w:val="nil"/>
              <w:right w:val="nil"/>
            </w:tcBorders>
            <w:shd w:val="clear" w:color="000000" w:fill="FFFFFF"/>
            <w:noWrap/>
            <w:vAlign w:val="center"/>
            <w:hideMark/>
          </w:tcPr>
          <w:p w14:paraId="5C99F1AA" w14:textId="77777777" w:rsidR="008B607E" w:rsidRPr="008B607E" w:rsidRDefault="008B607E" w:rsidP="006143F2">
            <w:pPr>
              <w:spacing w:after="0" w:line="240" w:lineRule="auto"/>
              <w:rPr>
                <w:rFonts w:ascii="Calibri" w:eastAsia="Times New Roman" w:hAnsi="Calibri" w:cs="B Zar"/>
                <w:color w:val="000000"/>
                <w:lang w:bidi="ar-SA"/>
              </w:rPr>
            </w:pPr>
            <w:r w:rsidRPr="008B607E">
              <w:rPr>
                <w:rFonts w:ascii="Calibri" w:eastAsia="Times New Roman" w:hAnsi="Calibri" w:cs="B Zar" w:hint="cs"/>
                <w:color w:val="000000"/>
                <w:rtl/>
                <w:lang w:bidi="ar-SA"/>
              </w:rPr>
              <w:t>درآمدهای عملیاتی</w:t>
            </w:r>
          </w:p>
        </w:tc>
        <w:tc>
          <w:tcPr>
            <w:tcW w:w="0" w:type="auto"/>
            <w:tcBorders>
              <w:top w:val="nil"/>
              <w:left w:val="nil"/>
              <w:bottom w:val="nil"/>
              <w:right w:val="nil"/>
            </w:tcBorders>
            <w:shd w:val="clear" w:color="000000" w:fill="FFFFFF"/>
            <w:noWrap/>
            <w:vAlign w:val="center"/>
            <w:hideMark/>
          </w:tcPr>
          <w:p w14:paraId="18D8F834" w14:textId="3362994C" w:rsidR="008B607E" w:rsidRPr="008B607E" w:rsidRDefault="008B607E" w:rsidP="006143F2">
            <w:pPr>
              <w:bidi w:val="0"/>
              <w:spacing w:after="0" w:line="240" w:lineRule="auto"/>
              <w:jc w:val="center"/>
              <w:rPr>
                <w:rFonts w:ascii="Calibri" w:eastAsia="Times New Roman" w:hAnsi="Calibri" w:cs="B Zar"/>
                <w:color w:val="000000"/>
                <w:rtl/>
                <w:lang w:bidi="ar-SA"/>
              </w:rPr>
            </w:pPr>
            <w:r w:rsidRPr="008B607E">
              <w:rPr>
                <w:rFonts w:ascii="Calibri" w:eastAsia="Times New Roman" w:hAnsi="Calibri" w:cs="B Zar" w:hint="cs"/>
                <w:color w:val="000000"/>
                <w:lang w:bidi="ar-SA"/>
              </w:rPr>
              <w:t>71.1</w:t>
            </w:r>
          </w:p>
        </w:tc>
        <w:tc>
          <w:tcPr>
            <w:tcW w:w="0" w:type="auto"/>
            <w:tcBorders>
              <w:top w:val="nil"/>
              <w:left w:val="nil"/>
              <w:bottom w:val="nil"/>
              <w:right w:val="nil"/>
            </w:tcBorders>
            <w:shd w:val="clear" w:color="000000" w:fill="FFFFFF"/>
            <w:noWrap/>
            <w:vAlign w:val="center"/>
            <w:hideMark/>
          </w:tcPr>
          <w:p w14:paraId="56B69684" w14:textId="546AEDB1"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115.2</w:t>
            </w:r>
          </w:p>
        </w:tc>
        <w:tc>
          <w:tcPr>
            <w:tcW w:w="0" w:type="auto"/>
            <w:tcBorders>
              <w:top w:val="nil"/>
              <w:left w:val="nil"/>
              <w:bottom w:val="nil"/>
              <w:right w:val="nil"/>
            </w:tcBorders>
            <w:shd w:val="clear" w:color="000000" w:fill="FFFFFF"/>
            <w:noWrap/>
            <w:vAlign w:val="center"/>
            <w:hideMark/>
          </w:tcPr>
          <w:p w14:paraId="35B92590" w14:textId="5F394CF8"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201.6</w:t>
            </w:r>
          </w:p>
        </w:tc>
        <w:tc>
          <w:tcPr>
            <w:tcW w:w="0" w:type="auto"/>
            <w:tcBorders>
              <w:top w:val="nil"/>
              <w:left w:val="nil"/>
              <w:bottom w:val="nil"/>
              <w:right w:val="nil"/>
            </w:tcBorders>
            <w:shd w:val="clear" w:color="000000" w:fill="FFFFFF"/>
            <w:noWrap/>
            <w:vAlign w:val="center"/>
            <w:hideMark/>
          </w:tcPr>
          <w:p w14:paraId="1AE2D676" w14:textId="30534990"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360.0</w:t>
            </w:r>
          </w:p>
        </w:tc>
        <w:tc>
          <w:tcPr>
            <w:tcW w:w="0" w:type="auto"/>
            <w:tcBorders>
              <w:top w:val="nil"/>
              <w:left w:val="nil"/>
              <w:bottom w:val="nil"/>
              <w:right w:val="nil"/>
            </w:tcBorders>
            <w:shd w:val="clear" w:color="000000" w:fill="FFFFFF"/>
            <w:noWrap/>
            <w:vAlign w:val="center"/>
            <w:hideMark/>
          </w:tcPr>
          <w:p w14:paraId="0B4A3BD8" w14:textId="76F5BF10"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129.6</w:t>
            </w:r>
          </w:p>
        </w:tc>
        <w:tc>
          <w:tcPr>
            <w:tcW w:w="0" w:type="auto"/>
            <w:tcBorders>
              <w:top w:val="nil"/>
              <w:left w:val="nil"/>
              <w:bottom w:val="nil"/>
              <w:right w:val="nil"/>
            </w:tcBorders>
            <w:shd w:val="clear" w:color="000000" w:fill="FFFFFF"/>
            <w:noWrap/>
            <w:vAlign w:val="center"/>
            <w:hideMark/>
          </w:tcPr>
          <w:p w14:paraId="39E6922E" w14:textId="0D9FFD23"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319.5</w:t>
            </w:r>
          </w:p>
        </w:tc>
        <w:tc>
          <w:tcPr>
            <w:tcW w:w="0" w:type="auto"/>
            <w:tcBorders>
              <w:top w:val="nil"/>
              <w:left w:val="nil"/>
              <w:bottom w:val="nil"/>
              <w:right w:val="nil"/>
            </w:tcBorders>
            <w:shd w:val="clear" w:color="000000" w:fill="FFFFFF"/>
            <w:noWrap/>
            <w:vAlign w:val="center"/>
            <w:hideMark/>
          </w:tcPr>
          <w:p w14:paraId="5D82B7D7" w14:textId="2D6A5E4B"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514.8</w:t>
            </w:r>
          </w:p>
        </w:tc>
      </w:tr>
      <w:tr w:rsidR="006143F2" w:rsidRPr="008B607E" w14:paraId="19089F0A" w14:textId="77777777" w:rsidTr="006143F2">
        <w:trPr>
          <w:trHeight w:val="420"/>
        </w:trPr>
        <w:tc>
          <w:tcPr>
            <w:tcW w:w="0" w:type="auto"/>
            <w:tcBorders>
              <w:top w:val="nil"/>
              <w:left w:val="nil"/>
              <w:bottom w:val="nil"/>
              <w:right w:val="nil"/>
            </w:tcBorders>
            <w:shd w:val="clear" w:color="000000" w:fill="FFFFFF"/>
            <w:noWrap/>
            <w:vAlign w:val="center"/>
            <w:hideMark/>
          </w:tcPr>
          <w:p w14:paraId="2270DEF7" w14:textId="77777777" w:rsidR="008B607E" w:rsidRPr="008B607E" w:rsidRDefault="008B607E" w:rsidP="006143F2">
            <w:pPr>
              <w:spacing w:after="0" w:line="240" w:lineRule="auto"/>
              <w:rPr>
                <w:rFonts w:ascii="Calibri" w:eastAsia="Times New Roman" w:hAnsi="Calibri" w:cs="B Zar"/>
                <w:color w:val="000000"/>
                <w:lang w:bidi="ar-SA"/>
              </w:rPr>
            </w:pPr>
            <w:r w:rsidRPr="008B607E">
              <w:rPr>
                <w:rFonts w:ascii="Calibri" w:eastAsia="Times New Roman" w:hAnsi="Calibri" w:cs="B Zar" w:hint="cs"/>
                <w:color w:val="000000"/>
                <w:rtl/>
                <w:lang w:bidi="ar-SA"/>
              </w:rPr>
              <w:t>بهای تمام‌شدۀ درآمدهای عملیاتی</w:t>
            </w:r>
          </w:p>
        </w:tc>
        <w:tc>
          <w:tcPr>
            <w:tcW w:w="0" w:type="auto"/>
            <w:tcBorders>
              <w:top w:val="nil"/>
              <w:left w:val="nil"/>
              <w:bottom w:val="nil"/>
              <w:right w:val="nil"/>
            </w:tcBorders>
            <w:shd w:val="clear" w:color="000000" w:fill="FFFFFF"/>
            <w:noWrap/>
            <w:vAlign w:val="center"/>
            <w:hideMark/>
          </w:tcPr>
          <w:p w14:paraId="5F267149" w14:textId="64B03644" w:rsidR="008B607E" w:rsidRPr="008B607E" w:rsidRDefault="008B607E" w:rsidP="006143F2">
            <w:pPr>
              <w:bidi w:val="0"/>
              <w:spacing w:after="0" w:line="240" w:lineRule="auto"/>
              <w:jc w:val="center"/>
              <w:rPr>
                <w:rFonts w:ascii="Calibri" w:eastAsia="Times New Roman" w:hAnsi="Calibri" w:cs="B Zar"/>
                <w:color w:val="000000"/>
                <w:rtl/>
                <w:lang w:bidi="ar-SA"/>
              </w:rPr>
            </w:pPr>
            <w:r w:rsidRPr="008B607E">
              <w:rPr>
                <w:rFonts w:ascii="Calibri" w:eastAsia="Times New Roman" w:hAnsi="Calibri" w:cs="B Zar" w:hint="cs"/>
                <w:color w:val="000000"/>
                <w:lang w:bidi="ar-SA"/>
              </w:rPr>
              <w:t>(57.6)</w:t>
            </w:r>
          </w:p>
        </w:tc>
        <w:tc>
          <w:tcPr>
            <w:tcW w:w="0" w:type="auto"/>
            <w:tcBorders>
              <w:top w:val="nil"/>
              <w:left w:val="nil"/>
              <w:bottom w:val="nil"/>
              <w:right w:val="nil"/>
            </w:tcBorders>
            <w:shd w:val="clear" w:color="000000" w:fill="FFFFFF"/>
            <w:noWrap/>
            <w:vAlign w:val="center"/>
            <w:hideMark/>
          </w:tcPr>
          <w:p w14:paraId="60D4E944" w14:textId="571EB26E"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(88.2)</w:t>
            </w:r>
          </w:p>
        </w:tc>
        <w:tc>
          <w:tcPr>
            <w:tcW w:w="0" w:type="auto"/>
            <w:tcBorders>
              <w:top w:val="nil"/>
              <w:left w:val="nil"/>
              <w:bottom w:val="nil"/>
              <w:right w:val="nil"/>
            </w:tcBorders>
            <w:shd w:val="clear" w:color="000000" w:fill="FFFFFF"/>
            <w:noWrap/>
            <w:vAlign w:val="center"/>
            <w:hideMark/>
          </w:tcPr>
          <w:p w14:paraId="6305B72F" w14:textId="4FB01D19"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(144.0)</w:t>
            </w:r>
          </w:p>
        </w:tc>
        <w:tc>
          <w:tcPr>
            <w:tcW w:w="0" w:type="auto"/>
            <w:tcBorders>
              <w:top w:val="nil"/>
              <w:left w:val="nil"/>
              <w:bottom w:val="nil"/>
              <w:right w:val="nil"/>
            </w:tcBorders>
            <w:shd w:val="clear" w:color="000000" w:fill="FFFFFF"/>
            <w:noWrap/>
            <w:vAlign w:val="center"/>
            <w:hideMark/>
          </w:tcPr>
          <w:p w14:paraId="6D516BF9" w14:textId="32591A94"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(249.3)</w:t>
            </w:r>
          </w:p>
        </w:tc>
        <w:tc>
          <w:tcPr>
            <w:tcW w:w="0" w:type="auto"/>
            <w:tcBorders>
              <w:top w:val="nil"/>
              <w:left w:val="nil"/>
              <w:bottom w:val="nil"/>
              <w:right w:val="nil"/>
            </w:tcBorders>
            <w:shd w:val="clear" w:color="000000" w:fill="FFFFFF"/>
            <w:noWrap/>
            <w:vAlign w:val="center"/>
            <w:hideMark/>
          </w:tcPr>
          <w:p w14:paraId="67A830DB" w14:textId="1F5D7915"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(73.8)</w:t>
            </w:r>
          </w:p>
        </w:tc>
        <w:tc>
          <w:tcPr>
            <w:tcW w:w="0" w:type="auto"/>
            <w:tcBorders>
              <w:top w:val="nil"/>
              <w:left w:val="nil"/>
              <w:bottom w:val="nil"/>
              <w:right w:val="nil"/>
            </w:tcBorders>
            <w:shd w:val="clear" w:color="000000" w:fill="FFFFFF"/>
            <w:noWrap/>
            <w:vAlign w:val="center"/>
            <w:hideMark/>
          </w:tcPr>
          <w:p w14:paraId="3A673613" w14:textId="5FFAE1E2"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(184.5)</w:t>
            </w:r>
          </w:p>
        </w:tc>
        <w:tc>
          <w:tcPr>
            <w:tcW w:w="0" w:type="auto"/>
            <w:tcBorders>
              <w:top w:val="nil"/>
              <w:left w:val="nil"/>
              <w:bottom w:val="nil"/>
              <w:right w:val="nil"/>
            </w:tcBorders>
            <w:shd w:val="clear" w:color="000000" w:fill="FFFFFF"/>
            <w:noWrap/>
            <w:vAlign w:val="center"/>
            <w:hideMark/>
          </w:tcPr>
          <w:p w14:paraId="24923BB0" w14:textId="36B89157"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(309.6)</w:t>
            </w:r>
          </w:p>
        </w:tc>
      </w:tr>
      <w:tr w:rsidR="006143F2" w:rsidRPr="008B607E" w14:paraId="75D5B010" w14:textId="77777777" w:rsidTr="006143F2">
        <w:trPr>
          <w:trHeight w:val="435"/>
        </w:trPr>
        <w:tc>
          <w:tcPr>
            <w:tcW w:w="0" w:type="auto"/>
            <w:tcBorders>
              <w:top w:val="nil"/>
              <w:left w:val="nil"/>
              <w:bottom w:val="nil"/>
              <w:right w:val="nil"/>
            </w:tcBorders>
            <w:shd w:val="clear" w:color="000000" w:fill="FFFFFF"/>
            <w:noWrap/>
            <w:vAlign w:val="center"/>
            <w:hideMark/>
          </w:tcPr>
          <w:p w14:paraId="7AC9FCC6" w14:textId="77777777" w:rsidR="008B607E" w:rsidRPr="008B607E" w:rsidRDefault="008B607E" w:rsidP="006143F2">
            <w:pPr>
              <w:spacing w:after="0" w:line="240" w:lineRule="auto"/>
              <w:rPr>
                <w:rFonts w:ascii="Calibri" w:eastAsia="Times New Roman" w:hAnsi="Calibri" w:cs="B Zar"/>
                <w:b/>
                <w:bCs/>
                <w:color w:val="000000"/>
                <w:lang w:bidi="ar-SA"/>
              </w:rPr>
            </w:pPr>
            <w:r w:rsidRPr="008B607E">
              <w:rPr>
                <w:rFonts w:ascii="Calibri" w:eastAsia="Times New Roman" w:hAnsi="Calibri" w:cs="B Zar" w:hint="cs"/>
                <w:b/>
                <w:bCs/>
                <w:color w:val="000000"/>
                <w:rtl/>
                <w:lang w:bidi="ar-SA"/>
              </w:rPr>
              <w:t>سود (زیان) ناخالص</w:t>
            </w:r>
          </w:p>
        </w:tc>
        <w:tc>
          <w:tcPr>
            <w:tcW w:w="0" w:type="auto"/>
            <w:tcBorders>
              <w:top w:val="nil"/>
              <w:left w:val="nil"/>
              <w:bottom w:val="nil"/>
              <w:right w:val="nil"/>
            </w:tcBorders>
            <w:shd w:val="clear" w:color="000000" w:fill="FFFFFF"/>
            <w:noWrap/>
            <w:vAlign w:val="center"/>
            <w:hideMark/>
          </w:tcPr>
          <w:p w14:paraId="31F33656" w14:textId="320C0FA9" w:rsidR="008B607E" w:rsidRPr="008B607E" w:rsidRDefault="008B607E" w:rsidP="006143F2">
            <w:pPr>
              <w:bidi w:val="0"/>
              <w:spacing w:after="0" w:line="240" w:lineRule="auto"/>
              <w:jc w:val="center"/>
              <w:rPr>
                <w:rFonts w:ascii="Calibri" w:eastAsia="Times New Roman" w:hAnsi="Calibri" w:cs="B Zar"/>
                <w:b/>
                <w:bCs/>
                <w:color w:val="000000"/>
                <w:rtl/>
                <w:lang w:bidi="ar-SA"/>
              </w:rPr>
            </w:pPr>
            <w:r w:rsidRPr="008B607E">
              <w:rPr>
                <w:rFonts w:ascii="Calibri" w:eastAsia="Times New Roman" w:hAnsi="Calibri" w:cs="B Zar" w:hint="cs"/>
                <w:b/>
                <w:bCs/>
                <w:color w:val="000000"/>
                <w:lang w:bidi="ar-SA"/>
              </w:rPr>
              <w:t>13.5</w:t>
            </w:r>
          </w:p>
        </w:tc>
        <w:tc>
          <w:tcPr>
            <w:tcW w:w="0" w:type="auto"/>
            <w:tcBorders>
              <w:top w:val="nil"/>
              <w:left w:val="nil"/>
              <w:bottom w:val="nil"/>
              <w:right w:val="nil"/>
            </w:tcBorders>
            <w:shd w:val="clear" w:color="000000" w:fill="FFFFFF"/>
            <w:noWrap/>
            <w:vAlign w:val="center"/>
            <w:hideMark/>
          </w:tcPr>
          <w:p w14:paraId="5A784533" w14:textId="02B7974E"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27.0</w:t>
            </w:r>
          </w:p>
        </w:tc>
        <w:tc>
          <w:tcPr>
            <w:tcW w:w="0" w:type="auto"/>
            <w:tcBorders>
              <w:top w:val="nil"/>
              <w:left w:val="nil"/>
              <w:bottom w:val="nil"/>
              <w:right w:val="nil"/>
            </w:tcBorders>
            <w:shd w:val="clear" w:color="000000" w:fill="FFFFFF"/>
            <w:noWrap/>
            <w:vAlign w:val="center"/>
            <w:hideMark/>
          </w:tcPr>
          <w:p w14:paraId="5303AC10" w14:textId="67C7BE52"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57.6</w:t>
            </w:r>
          </w:p>
        </w:tc>
        <w:tc>
          <w:tcPr>
            <w:tcW w:w="0" w:type="auto"/>
            <w:tcBorders>
              <w:top w:val="nil"/>
              <w:left w:val="nil"/>
              <w:bottom w:val="nil"/>
              <w:right w:val="nil"/>
            </w:tcBorders>
            <w:shd w:val="clear" w:color="000000" w:fill="FFFFFF"/>
            <w:noWrap/>
            <w:vAlign w:val="center"/>
            <w:hideMark/>
          </w:tcPr>
          <w:p w14:paraId="4EECC94A" w14:textId="667B55AA"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110.7</w:t>
            </w:r>
          </w:p>
        </w:tc>
        <w:tc>
          <w:tcPr>
            <w:tcW w:w="0" w:type="auto"/>
            <w:tcBorders>
              <w:top w:val="nil"/>
              <w:left w:val="nil"/>
              <w:bottom w:val="nil"/>
              <w:right w:val="nil"/>
            </w:tcBorders>
            <w:shd w:val="clear" w:color="000000" w:fill="FFFFFF"/>
            <w:noWrap/>
            <w:vAlign w:val="center"/>
            <w:hideMark/>
          </w:tcPr>
          <w:p w14:paraId="6CF2EFCD" w14:textId="18EFD822"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55.8</w:t>
            </w:r>
          </w:p>
        </w:tc>
        <w:tc>
          <w:tcPr>
            <w:tcW w:w="0" w:type="auto"/>
            <w:tcBorders>
              <w:top w:val="nil"/>
              <w:left w:val="nil"/>
              <w:bottom w:val="nil"/>
              <w:right w:val="nil"/>
            </w:tcBorders>
            <w:shd w:val="clear" w:color="000000" w:fill="FFFFFF"/>
            <w:noWrap/>
            <w:vAlign w:val="center"/>
            <w:hideMark/>
          </w:tcPr>
          <w:p w14:paraId="3EE67619" w14:textId="67DDBC06"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135.0</w:t>
            </w:r>
          </w:p>
        </w:tc>
        <w:tc>
          <w:tcPr>
            <w:tcW w:w="0" w:type="auto"/>
            <w:tcBorders>
              <w:top w:val="nil"/>
              <w:left w:val="nil"/>
              <w:bottom w:val="nil"/>
              <w:right w:val="nil"/>
            </w:tcBorders>
            <w:shd w:val="clear" w:color="000000" w:fill="FFFFFF"/>
            <w:noWrap/>
            <w:vAlign w:val="center"/>
            <w:hideMark/>
          </w:tcPr>
          <w:p w14:paraId="2A4D62D8" w14:textId="02AF7C9B"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205.2</w:t>
            </w:r>
          </w:p>
        </w:tc>
      </w:tr>
      <w:tr w:rsidR="006143F2" w:rsidRPr="008B607E" w14:paraId="4FB994E9" w14:textId="77777777" w:rsidTr="006143F2">
        <w:trPr>
          <w:trHeight w:val="420"/>
        </w:trPr>
        <w:tc>
          <w:tcPr>
            <w:tcW w:w="0" w:type="auto"/>
            <w:tcBorders>
              <w:top w:val="nil"/>
              <w:left w:val="nil"/>
              <w:bottom w:val="nil"/>
              <w:right w:val="nil"/>
            </w:tcBorders>
            <w:shd w:val="clear" w:color="000000" w:fill="FFFFFF"/>
            <w:noWrap/>
            <w:vAlign w:val="center"/>
            <w:hideMark/>
          </w:tcPr>
          <w:p w14:paraId="21D04D7A" w14:textId="77777777" w:rsidR="008B607E" w:rsidRPr="008B607E" w:rsidRDefault="008B607E" w:rsidP="006143F2">
            <w:pPr>
              <w:spacing w:after="0" w:line="240" w:lineRule="auto"/>
              <w:rPr>
                <w:rFonts w:ascii="Calibri" w:eastAsia="Times New Roman" w:hAnsi="Calibri" w:cs="B Zar"/>
                <w:color w:val="000000"/>
                <w:lang w:bidi="ar-SA"/>
              </w:rPr>
            </w:pPr>
            <w:r w:rsidRPr="008B607E">
              <w:rPr>
                <w:rFonts w:ascii="Calibri" w:eastAsia="Times New Roman" w:hAnsi="Calibri" w:cs="B Zar" w:hint="cs"/>
                <w:color w:val="000000"/>
                <w:rtl/>
                <w:lang w:bidi="ar-SA"/>
              </w:rPr>
              <w:t>هزینه‌های فروش، اداری و عمومی</w:t>
            </w:r>
          </w:p>
        </w:tc>
        <w:tc>
          <w:tcPr>
            <w:tcW w:w="0" w:type="auto"/>
            <w:tcBorders>
              <w:top w:val="nil"/>
              <w:left w:val="nil"/>
              <w:bottom w:val="nil"/>
              <w:right w:val="nil"/>
            </w:tcBorders>
            <w:shd w:val="clear" w:color="000000" w:fill="FFFFFF"/>
            <w:noWrap/>
            <w:vAlign w:val="center"/>
            <w:hideMark/>
          </w:tcPr>
          <w:p w14:paraId="4F38F7F1" w14:textId="214C0879" w:rsidR="008B607E" w:rsidRPr="008B607E" w:rsidRDefault="008B607E" w:rsidP="006143F2">
            <w:pPr>
              <w:bidi w:val="0"/>
              <w:spacing w:after="0" w:line="240" w:lineRule="auto"/>
              <w:jc w:val="center"/>
              <w:rPr>
                <w:rFonts w:ascii="Calibri" w:eastAsia="Times New Roman" w:hAnsi="Calibri" w:cs="B Zar"/>
                <w:color w:val="000000"/>
                <w:rtl/>
                <w:lang w:bidi="ar-SA"/>
              </w:rPr>
            </w:pPr>
            <w:r w:rsidRPr="008B607E">
              <w:rPr>
                <w:rFonts w:ascii="Calibri" w:eastAsia="Times New Roman" w:hAnsi="Calibri" w:cs="B Zar" w:hint="cs"/>
                <w:color w:val="000000"/>
                <w:lang w:bidi="ar-SA"/>
              </w:rPr>
              <w:t>(3.2)</w:t>
            </w:r>
          </w:p>
        </w:tc>
        <w:tc>
          <w:tcPr>
            <w:tcW w:w="0" w:type="auto"/>
            <w:tcBorders>
              <w:top w:val="nil"/>
              <w:left w:val="nil"/>
              <w:bottom w:val="nil"/>
              <w:right w:val="nil"/>
            </w:tcBorders>
            <w:shd w:val="clear" w:color="000000" w:fill="FFFFFF"/>
            <w:noWrap/>
            <w:vAlign w:val="center"/>
            <w:hideMark/>
          </w:tcPr>
          <w:p w14:paraId="578CC259" w14:textId="7CEDCC58"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(5.8)</w:t>
            </w:r>
          </w:p>
        </w:tc>
        <w:tc>
          <w:tcPr>
            <w:tcW w:w="0" w:type="auto"/>
            <w:tcBorders>
              <w:top w:val="nil"/>
              <w:left w:val="nil"/>
              <w:bottom w:val="nil"/>
              <w:right w:val="nil"/>
            </w:tcBorders>
            <w:shd w:val="clear" w:color="000000" w:fill="FFFFFF"/>
            <w:noWrap/>
            <w:vAlign w:val="center"/>
            <w:hideMark/>
          </w:tcPr>
          <w:p w14:paraId="4E08BC74" w14:textId="49C53A43"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(8.1)</w:t>
            </w:r>
          </w:p>
        </w:tc>
        <w:tc>
          <w:tcPr>
            <w:tcW w:w="0" w:type="auto"/>
            <w:tcBorders>
              <w:top w:val="nil"/>
              <w:left w:val="nil"/>
              <w:bottom w:val="nil"/>
              <w:right w:val="nil"/>
            </w:tcBorders>
            <w:shd w:val="clear" w:color="000000" w:fill="FFFFFF"/>
            <w:noWrap/>
            <w:vAlign w:val="center"/>
            <w:hideMark/>
          </w:tcPr>
          <w:p w14:paraId="40328C1A" w14:textId="2E590491"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(14.4)</w:t>
            </w:r>
          </w:p>
        </w:tc>
        <w:tc>
          <w:tcPr>
            <w:tcW w:w="0" w:type="auto"/>
            <w:tcBorders>
              <w:top w:val="nil"/>
              <w:left w:val="nil"/>
              <w:bottom w:val="nil"/>
              <w:right w:val="nil"/>
            </w:tcBorders>
            <w:shd w:val="clear" w:color="000000" w:fill="FFFFFF"/>
            <w:noWrap/>
            <w:vAlign w:val="center"/>
            <w:hideMark/>
          </w:tcPr>
          <w:p w14:paraId="6E3592BD" w14:textId="2810FB8E"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(5.8)</w:t>
            </w:r>
          </w:p>
        </w:tc>
        <w:tc>
          <w:tcPr>
            <w:tcW w:w="0" w:type="auto"/>
            <w:tcBorders>
              <w:top w:val="nil"/>
              <w:left w:val="nil"/>
              <w:bottom w:val="nil"/>
              <w:right w:val="nil"/>
            </w:tcBorders>
            <w:shd w:val="clear" w:color="000000" w:fill="FFFFFF"/>
            <w:noWrap/>
            <w:vAlign w:val="center"/>
            <w:hideMark/>
          </w:tcPr>
          <w:p w14:paraId="184B5FF0" w14:textId="2E8F3800"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(28.5)</w:t>
            </w:r>
          </w:p>
        </w:tc>
        <w:tc>
          <w:tcPr>
            <w:tcW w:w="0" w:type="auto"/>
            <w:tcBorders>
              <w:top w:val="nil"/>
              <w:left w:val="nil"/>
              <w:bottom w:val="nil"/>
              <w:right w:val="nil"/>
            </w:tcBorders>
            <w:shd w:val="clear" w:color="000000" w:fill="FFFFFF"/>
            <w:noWrap/>
            <w:vAlign w:val="center"/>
            <w:hideMark/>
          </w:tcPr>
          <w:p w14:paraId="1EAC36A8" w14:textId="4764216E"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(41.8)</w:t>
            </w:r>
          </w:p>
        </w:tc>
      </w:tr>
      <w:tr w:rsidR="006143F2" w:rsidRPr="008B607E" w14:paraId="639C1C4C" w14:textId="77777777" w:rsidTr="006143F2">
        <w:trPr>
          <w:trHeight w:val="420"/>
        </w:trPr>
        <w:tc>
          <w:tcPr>
            <w:tcW w:w="0" w:type="auto"/>
            <w:tcBorders>
              <w:top w:val="nil"/>
              <w:left w:val="nil"/>
              <w:bottom w:val="nil"/>
              <w:right w:val="nil"/>
            </w:tcBorders>
            <w:shd w:val="clear" w:color="000000" w:fill="FFFFFF"/>
            <w:noWrap/>
            <w:vAlign w:val="center"/>
            <w:hideMark/>
          </w:tcPr>
          <w:p w14:paraId="1D928C3B" w14:textId="77777777" w:rsidR="008B607E" w:rsidRPr="008B607E" w:rsidRDefault="008B607E" w:rsidP="006143F2">
            <w:pPr>
              <w:spacing w:after="0" w:line="240" w:lineRule="auto"/>
              <w:rPr>
                <w:rFonts w:ascii="Calibri" w:eastAsia="Times New Roman" w:hAnsi="Calibri" w:cs="B Zar"/>
                <w:color w:val="000000"/>
                <w:lang w:bidi="ar-SA"/>
              </w:rPr>
            </w:pPr>
            <w:r w:rsidRPr="008B607E">
              <w:rPr>
                <w:rFonts w:ascii="Calibri" w:eastAsia="Times New Roman" w:hAnsi="Calibri" w:cs="B Zar" w:hint="cs"/>
                <w:color w:val="000000"/>
                <w:rtl/>
                <w:lang w:bidi="ar-SA"/>
              </w:rPr>
              <w:t>سایر درآمدها و هزینه‌ها</w:t>
            </w:r>
          </w:p>
        </w:tc>
        <w:tc>
          <w:tcPr>
            <w:tcW w:w="0" w:type="auto"/>
            <w:tcBorders>
              <w:top w:val="nil"/>
              <w:left w:val="nil"/>
              <w:bottom w:val="nil"/>
              <w:right w:val="nil"/>
            </w:tcBorders>
            <w:shd w:val="clear" w:color="000000" w:fill="FFFFFF"/>
            <w:noWrap/>
            <w:vAlign w:val="center"/>
            <w:hideMark/>
          </w:tcPr>
          <w:p w14:paraId="1A1A8841" w14:textId="6877D3A0" w:rsidR="008B607E" w:rsidRPr="008B607E" w:rsidRDefault="008B607E" w:rsidP="006143F2">
            <w:pPr>
              <w:bidi w:val="0"/>
              <w:spacing w:after="0" w:line="240" w:lineRule="auto"/>
              <w:jc w:val="center"/>
              <w:rPr>
                <w:rFonts w:ascii="Calibri" w:eastAsia="Times New Roman" w:hAnsi="Calibri" w:cs="B Zar"/>
                <w:color w:val="000000"/>
                <w:rtl/>
                <w:lang w:bidi="ar-SA"/>
              </w:rPr>
            </w:pPr>
            <w:r w:rsidRPr="008B607E">
              <w:rPr>
                <w:rFonts w:ascii="Calibri" w:eastAsia="Times New Roman" w:hAnsi="Calibri" w:cs="B Zar" w:hint="cs"/>
                <w:color w:val="000000"/>
                <w:lang w:bidi="ar-SA"/>
              </w:rPr>
              <w:t>0.1</w:t>
            </w:r>
          </w:p>
        </w:tc>
        <w:tc>
          <w:tcPr>
            <w:tcW w:w="0" w:type="auto"/>
            <w:tcBorders>
              <w:top w:val="nil"/>
              <w:left w:val="nil"/>
              <w:bottom w:val="nil"/>
              <w:right w:val="nil"/>
            </w:tcBorders>
            <w:shd w:val="clear" w:color="000000" w:fill="FFFFFF"/>
            <w:noWrap/>
            <w:vAlign w:val="center"/>
            <w:hideMark/>
          </w:tcPr>
          <w:p w14:paraId="06E9F0C5" w14:textId="5BF6426A"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0.2</w:t>
            </w:r>
          </w:p>
        </w:tc>
        <w:tc>
          <w:tcPr>
            <w:tcW w:w="0" w:type="auto"/>
            <w:tcBorders>
              <w:top w:val="nil"/>
              <w:left w:val="nil"/>
              <w:bottom w:val="nil"/>
              <w:right w:val="nil"/>
            </w:tcBorders>
            <w:shd w:val="clear" w:color="000000" w:fill="FFFFFF"/>
            <w:noWrap/>
            <w:vAlign w:val="center"/>
            <w:hideMark/>
          </w:tcPr>
          <w:p w14:paraId="57C67029" w14:textId="7B0D346A"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0.6</w:t>
            </w:r>
          </w:p>
        </w:tc>
        <w:tc>
          <w:tcPr>
            <w:tcW w:w="0" w:type="auto"/>
            <w:tcBorders>
              <w:top w:val="nil"/>
              <w:left w:val="nil"/>
              <w:bottom w:val="nil"/>
              <w:right w:val="nil"/>
            </w:tcBorders>
            <w:shd w:val="clear" w:color="000000" w:fill="FFFFFF"/>
            <w:noWrap/>
            <w:vAlign w:val="center"/>
            <w:hideMark/>
          </w:tcPr>
          <w:p w14:paraId="72C9B061" w14:textId="6361EEFD"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0.9</w:t>
            </w:r>
          </w:p>
        </w:tc>
        <w:tc>
          <w:tcPr>
            <w:tcW w:w="0" w:type="auto"/>
            <w:tcBorders>
              <w:top w:val="nil"/>
              <w:left w:val="nil"/>
              <w:bottom w:val="nil"/>
              <w:right w:val="nil"/>
            </w:tcBorders>
            <w:shd w:val="clear" w:color="000000" w:fill="FFFFFF"/>
            <w:noWrap/>
            <w:vAlign w:val="center"/>
            <w:hideMark/>
          </w:tcPr>
          <w:p w14:paraId="3E807120" w14:textId="6E0C1690"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0.3</w:t>
            </w:r>
          </w:p>
        </w:tc>
        <w:tc>
          <w:tcPr>
            <w:tcW w:w="0" w:type="auto"/>
            <w:tcBorders>
              <w:top w:val="nil"/>
              <w:left w:val="nil"/>
              <w:bottom w:val="nil"/>
              <w:right w:val="nil"/>
            </w:tcBorders>
            <w:shd w:val="clear" w:color="000000" w:fill="FFFFFF"/>
            <w:noWrap/>
            <w:vAlign w:val="center"/>
            <w:hideMark/>
          </w:tcPr>
          <w:p w14:paraId="6080A413" w14:textId="556F4EC4"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0.5</w:t>
            </w:r>
          </w:p>
        </w:tc>
        <w:tc>
          <w:tcPr>
            <w:tcW w:w="0" w:type="auto"/>
            <w:tcBorders>
              <w:top w:val="nil"/>
              <w:left w:val="nil"/>
              <w:bottom w:val="nil"/>
              <w:right w:val="nil"/>
            </w:tcBorders>
            <w:shd w:val="clear" w:color="000000" w:fill="FFFFFF"/>
            <w:noWrap/>
            <w:vAlign w:val="center"/>
            <w:hideMark/>
          </w:tcPr>
          <w:p w14:paraId="422369BC" w14:textId="339B6ABA"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0.7</w:t>
            </w:r>
          </w:p>
        </w:tc>
      </w:tr>
      <w:tr w:rsidR="006143F2" w:rsidRPr="008B607E" w14:paraId="18D8E111" w14:textId="77777777" w:rsidTr="006143F2">
        <w:trPr>
          <w:trHeight w:val="435"/>
        </w:trPr>
        <w:tc>
          <w:tcPr>
            <w:tcW w:w="0" w:type="auto"/>
            <w:tcBorders>
              <w:top w:val="nil"/>
              <w:left w:val="nil"/>
              <w:bottom w:val="nil"/>
              <w:right w:val="nil"/>
            </w:tcBorders>
            <w:shd w:val="clear" w:color="000000" w:fill="FFFFFF"/>
            <w:noWrap/>
            <w:vAlign w:val="center"/>
            <w:hideMark/>
          </w:tcPr>
          <w:p w14:paraId="76F688FD" w14:textId="77777777" w:rsidR="008B607E" w:rsidRPr="008B607E" w:rsidRDefault="008B607E" w:rsidP="006143F2">
            <w:pPr>
              <w:spacing w:after="0" w:line="240" w:lineRule="auto"/>
              <w:rPr>
                <w:rFonts w:ascii="Calibri" w:eastAsia="Times New Roman" w:hAnsi="Calibri" w:cs="B Zar"/>
                <w:b/>
                <w:bCs/>
                <w:color w:val="000000"/>
                <w:lang w:bidi="ar-SA"/>
              </w:rPr>
            </w:pPr>
            <w:r w:rsidRPr="008B607E">
              <w:rPr>
                <w:rFonts w:ascii="Calibri" w:eastAsia="Times New Roman" w:hAnsi="Calibri" w:cs="B Zar" w:hint="cs"/>
                <w:b/>
                <w:bCs/>
                <w:color w:val="000000"/>
                <w:rtl/>
                <w:lang w:bidi="ar-SA"/>
              </w:rPr>
              <w:t>سود (زیان) عملیاتی</w:t>
            </w:r>
          </w:p>
        </w:tc>
        <w:tc>
          <w:tcPr>
            <w:tcW w:w="0" w:type="auto"/>
            <w:tcBorders>
              <w:top w:val="nil"/>
              <w:left w:val="nil"/>
              <w:bottom w:val="nil"/>
              <w:right w:val="nil"/>
            </w:tcBorders>
            <w:shd w:val="clear" w:color="000000" w:fill="FFFFFF"/>
            <w:noWrap/>
            <w:vAlign w:val="center"/>
            <w:hideMark/>
          </w:tcPr>
          <w:p w14:paraId="6AF25C00" w14:textId="598400E6" w:rsidR="008B607E" w:rsidRPr="008B607E" w:rsidRDefault="008B607E" w:rsidP="006143F2">
            <w:pPr>
              <w:bidi w:val="0"/>
              <w:spacing w:after="0" w:line="240" w:lineRule="auto"/>
              <w:jc w:val="center"/>
              <w:rPr>
                <w:rFonts w:ascii="Calibri" w:eastAsia="Times New Roman" w:hAnsi="Calibri" w:cs="B Zar"/>
                <w:b/>
                <w:bCs/>
                <w:color w:val="000000"/>
                <w:rtl/>
                <w:lang w:bidi="ar-SA"/>
              </w:rPr>
            </w:pPr>
            <w:r w:rsidRPr="008B607E">
              <w:rPr>
                <w:rFonts w:ascii="Calibri" w:eastAsia="Times New Roman" w:hAnsi="Calibri" w:cs="B Zar" w:hint="cs"/>
                <w:b/>
                <w:bCs/>
                <w:color w:val="000000"/>
                <w:lang w:bidi="ar-SA"/>
              </w:rPr>
              <w:t>10.4</w:t>
            </w:r>
          </w:p>
        </w:tc>
        <w:tc>
          <w:tcPr>
            <w:tcW w:w="0" w:type="auto"/>
            <w:tcBorders>
              <w:top w:val="nil"/>
              <w:left w:val="nil"/>
              <w:bottom w:val="nil"/>
              <w:right w:val="nil"/>
            </w:tcBorders>
            <w:shd w:val="clear" w:color="000000" w:fill="FFFFFF"/>
            <w:noWrap/>
            <w:vAlign w:val="center"/>
            <w:hideMark/>
          </w:tcPr>
          <w:p w14:paraId="6EC06335" w14:textId="3DBCE3F3"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21.4</w:t>
            </w:r>
          </w:p>
        </w:tc>
        <w:tc>
          <w:tcPr>
            <w:tcW w:w="0" w:type="auto"/>
            <w:tcBorders>
              <w:top w:val="nil"/>
              <w:left w:val="nil"/>
              <w:bottom w:val="nil"/>
              <w:right w:val="nil"/>
            </w:tcBorders>
            <w:shd w:val="clear" w:color="000000" w:fill="FFFFFF"/>
            <w:noWrap/>
            <w:vAlign w:val="center"/>
            <w:hideMark/>
          </w:tcPr>
          <w:p w14:paraId="65AAE828" w14:textId="16BD7685"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50.1</w:t>
            </w:r>
          </w:p>
        </w:tc>
        <w:tc>
          <w:tcPr>
            <w:tcW w:w="0" w:type="auto"/>
            <w:tcBorders>
              <w:top w:val="nil"/>
              <w:left w:val="nil"/>
              <w:bottom w:val="nil"/>
              <w:right w:val="nil"/>
            </w:tcBorders>
            <w:shd w:val="clear" w:color="000000" w:fill="FFFFFF"/>
            <w:noWrap/>
            <w:vAlign w:val="center"/>
            <w:hideMark/>
          </w:tcPr>
          <w:p w14:paraId="689922C4" w14:textId="157D4162"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97.2</w:t>
            </w:r>
          </w:p>
        </w:tc>
        <w:tc>
          <w:tcPr>
            <w:tcW w:w="0" w:type="auto"/>
            <w:tcBorders>
              <w:top w:val="nil"/>
              <w:left w:val="nil"/>
              <w:bottom w:val="nil"/>
              <w:right w:val="nil"/>
            </w:tcBorders>
            <w:shd w:val="clear" w:color="000000" w:fill="FFFFFF"/>
            <w:noWrap/>
            <w:vAlign w:val="center"/>
            <w:hideMark/>
          </w:tcPr>
          <w:p w14:paraId="55D7AA0B" w14:textId="5D4042F8"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50.3</w:t>
            </w:r>
          </w:p>
        </w:tc>
        <w:tc>
          <w:tcPr>
            <w:tcW w:w="0" w:type="auto"/>
            <w:tcBorders>
              <w:top w:val="nil"/>
              <w:left w:val="nil"/>
              <w:bottom w:val="nil"/>
              <w:right w:val="nil"/>
            </w:tcBorders>
            <w:shd w:val="clear" w:color="000000" w:fill="FFFFFF"/>
            <w:noWrap/>
            <w:vAlign w:val="center"/>
            <w:hideMark/>
          </w:tcPr>
          <w:p w14:paraId="4DA356F7" w14:textId="5134BD5A"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107.0</w:t>
            </w:r>
          </w:p>
        </w:tc>
        <w:tc>
          <w:tcPr>
            <w:tcW w:w="0" w:type="auto"/>
            <w:tcBorders>
              <w:top w:val="nil"/>
              <w:left w:val="nil"/>
              <w:bottom w:val="nil"/>
              <w:right w:val="nil"/>
            </w:tcBorders>
            <w:shd w:val="clear" w:color="000000" w:fill="FFFFFF"/>
            <w:noWrap/>
            <w:vAlign w:val="center"/>
            <w:hideMark/>
          </w:tcPr>
          <w:p w14:paraId="0E4C1BF3" w14:textId="14563AB1"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164.2</w:t>
            </w:r>
          </w:p>
        </w:tc>
      </w:tr>
      <w:tr w:rsidR="006143F2" w:rsidRPr="008B607E" w14:paraId="5BE497E6" w14:textId="77777777" w:rsidTr="006143F2">
        <w:trPr>
          <w:trHeight w:val="420"/>
        </w:trPr>
        <w:tc>
          <w:tcPr>
            <w:tcW w:w="0" w:type="auto"/>
            <w:tcBorders>
              <w:top w:val="nil"/>
              <w:left w:val="nil"/>
              <w:bottom w:val="nil"/>
              <w:right w:val="nil"/>
            </w:tcBorders>
            <w:shd w:val="clear" w:color="000000" w:fill="FFFFFF"/>
            <w:noWrap/>
            <w:vAlign w:val="center"/>
            <w:hideMark/>
          </w:tcPr>
          <w:p w14:paraId="533F0DF6" w14:textId="77777777" w:rsidR="008B607E" w:rsidRPr="008B607E" w:rsidRDefault="008B607E" w:rsidP="006143F2">
            <w:pPr>
              <w:spacing w:after="0" w:line="240" w:lineRule="auto"/>
              <w:rPr>
                <w:rFonts w:ascii="Calibri" w:eastAsia="Times New Roman" w:hAnsi="Calibri" w:cs="B Zar"/>
                <w:color w:val="000000"/>
                <w:lang w:bidi="ar-SA"/>
              </w:rPr>
            </w:pPr>
            <w:r w:rsidRPr="008B607E">
              <w:rPr>
                <w:rFonts w:ascii="Calibri" w:eastAsia="Times New Roman" w:hAnsi="Calibri" w:cs="B Zar" w:hint="cs"/>
                <w:color w:val="000000"/>
                <w:rtl/>
                <w:lang w:bidi="ar-SA"/>
              </w:rPr>
              <w:t>هزینه‌های مالی</w:t>
            </w:r>
          </w:p>
        </w:tc>
        <w:tc>
          <w:tcPr>
            <w:tcW w:w="0" w:type="auto"/>
            <w:tcBorders>
              <w:top w:val="nil"/>
              <w:left w:val="nil"/>
              <w:bottom w:val="nil"/>
              <w:right w:val="nil"/>
            </w:tcBorders>
            <w:shd w:val="clear" w:color="000000" w:fill="FFFFFF"/>
            <w:noWrap/>
            <w:vAlign w:val="center"/>
            <w:hideMark/>
          </w:tcPr>
          <w:p w14:paraId="35076677" w14:textId="4B1649FA" w:rsidR="008B607E" w:rsidRPr="008B607E" w:rsidRDefault="008B607E" w:rsidP="006143F2">
            <w:pPr>
              <w:bidi w:val="0"/>
              <w:spacing w:after="0" w:line="240" w:lineRule="auto"/>
              <w:jc w:val="center"/>
              <w:rPr>
                <w:rFonts w:ascii="Calibri" w:eastAsia="Times New Roman" w:hAnsi="Calibri" w:cs="B Zar"/>
                <w:color w:val="000000"/>
                <w:rtl/>
                <w:lang w:bidi="ar-SA"/>
              </w:rPr>
            </w:pPr>
            <w:r w:rsidRPr="008B607E">
              <w:rPr>
                <w:rFonts w:ascii="Calibri" w:eastAsia="Times New Roman" w:hAnsi="Calibri" w:cs="B Zar" w:hint="cs"/>
                <w:color w:val="000000"/>
                <w:lang w:bidi="ar-SA"/>
              </w:rPr>
              <w:t>(0.5)</w:t>
            </w:r>
          </w:p>
        </w:tc>
        <w:tc>
          <w:tcPr>
            <w:tcW w:w="0" w:type="auto"/>
            <w:tcBorders>
              <w:top w:val="nil"/>
              <w:left w:val="nil"/>
              <w:bottom w:val="nil"/>
              <w:right w:val="nil"/>
            </w:tcBorders>
            <w:shd w:val="clear" w:color="000000" w:fill="FFFFFF"/>
            <w:noWrap/>
            <w:vAlign w:val="center"/>
            <w:hideMark/>
          </w:tcPr>
          <w:p w14:paraId="77F2C3BC" w14:textId="3120E612"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(0.6)</w:t>
            </w:r>
          </w:p>
        </w:tc>
        <w:tc>
          <w:tcPr>
            <w:tcW w:w="0" w:type="auto"/>
            <w:tcBorders>
              <w:top w:val="nil"/>
              <w:left w:val="nil"/>
              <w:bottom w:val="nil"/>
              <w:right w:val="nil"/>
            </w:tcBorders>
            <w:shd w:val="clear" w:color="000000" w:fill="FFFFFF"/>
            <w:noWrap/>
            <w:vAlign w:val="center"/>
            <w:hideMark/>
          </w:tcPr>
          <w:p w14:paraId="374C01B4" w14:textId="562709BE"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(2.2)</w:t>
            </w:r>
          </w:p>
        </w:tc>
        <w:tc>
          <w:tcPr>
            <w:tcW w:w="0" w:type="auto"/>
            <w:tcBorders>
              <w:top w:val="nil"/>
              <w:left w:val="nil"/>
              <w:bottom w:val="nil"/>
              <w:right w:val="nil"/>
            </w:tcBorders>
            <w:shd w:val="clear" w:color="000000" w:fill="FFFFFF"/>
            <w:noWrap/>
            <w:vAlign w:val="center"/>
            <w:hideMark/>
          </w:tcPr>
          <w:p w14:paraId="79EA1A59" w14:textId="32ADA99F"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(4.1)</w:t>
            </w:r>
          </w:p>
        </w:tc>
        <w:tc>
          <w:tcPr>
            <w:tcW w:w="0" w:type="auto"/>
            <w:tcBorders>
              <w:top w:val="nil"/>
              <w:left w:val="nil"/>
              <w:bottom w:val="nil"/>
              <w:right w:val="nil"/>
            </w:tcBorders>
            <w:shd w:val="clear" w:color="000000" w:fill="FFFFFF"/>
            <w:noWrap/>
            <w:vAlign w:val="center"/>
            <w:hideMark/>
          </w:tcPr>
          <w:p w14:paraId="2501BEDF" w14:textId="4B510C4E"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(1.3)</w:t>
            </w:r>
          </w:p>
        </w:tc>
        <w:tc>
          <w:tcPr>
            <w:tcW w:w="0" w:type="auto"/>
            <w:tcBorders>
              <w:top w:val="nil"/>
              <w:left w:val="nil"/>
              <w:bottom w:val="nil"/>
              <w:right w:val="nil"/>
            </w:tcBorders>
            <w:shd w:val="clear" w:color="000000" w:fill="FFFFFF"/>
            <w:noWrap/>
            <w:vAlign w:val="center"/>
            <w:hideMark/>
          </w:tcPr>
          <w:p w14:paraId="4F043246" w14:textId="7F51FA7A"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(2.4)</w:t>
            </w:r>
          </w:p>
        </w:tc>
        <w:tc>
          <w:tcPr>
            <w:tcW w:w="0" w:type="auto"/>
            <w:tcBorders>
              <w:top w:val="nil"/>
              <w:left w:val="nil"/>
              <w:bottom w:val="nil"/>
              <w:right w:val="nil"/>
            </w:tcBorders>
            <w:shd w:val="clear" w:color="000000" w:fill="FFFFFF"/>
            <w:noWrap/>
            <w:vAlign w:val="center"/>
            <w:hideMark/>
          </w:tcPr>
          <w:p w14:paraId="6F098949" w14:textId="07031AFA"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(3.7)</w:t>
            </w:r>
          </w:p>
        </w:tc>
      </w:tr>
      <w:tr w:rsidR="006143F2" w:rsidRPr="008B607E" w14:paraId="7C08E897" w14:textId="77777777" w:rsidTr="006143F2">
        <w:trPr>
          <w:trHeight w:val="420"/>
        </w:trPr>
        <w:tc>
          <w:tcPr>
            <w:tcW w:w="0" w:type="auto"/>
            <w:tcBorders>
              <w:top w:val="nil"/>
              <w:left w:val="nil"/>
              <w:bottom w:val="nil"/>
              <w:right w:val="nil"/>
            </w:tcBorders>
            <w:shd w:val="clear" w:color="000000" w:fill="FFFFFF"/>
            <w:noWrap/>
            <w:vAlign w:val="center"/>
            <w:hideMark/>
          </w:tcPr>
          <w:p w14:paraId="6BA43F6C" w14:textId="77777777" w:rsidR="008B607E" w:rsidRPr="008B607E" w:rsidRDefault="008B607E" w:rsidP="006143F2">
            <w:pPr>
              <w:spacing w:after="0" w:line="240" w:lineRule="auto"/>
              <w:rPr>
                <w:rFonts w:ascii="Calibri" w:eastAsia="Times New Roman" w:hAnsi="Calibri" w:cs="B Zar"/>
                <w:color w:val="000000"/>
                <w:lang w:bidi="ar-SA"/>
              </w:rPr>
            </w:pPr>
            <w:r w:rsidRPr="008B607E">
              <w:rPr>
                <w:rFonts w:ascii="Calibri" w:eastAsia="Times New Roman" w:hAnsi="Calibri" w:cs="B Zar" w:hint="cs"/>
                <w:color w:val="000000"/>
                <w:rtl/>
                <w:lang w:bidi="ar-SA"/>
              </w:rPr>
              <w:t>سایر درآمدها و هزینه‌های غیرعملیاتی</w:t>
            </w:r>
          </w:p>
        </w:tc>
        <w:tc>
          <w:tcPr>
            <w:tcW w:w="0" w:type="auto"/>
            <w:tcBorders>
              <w:top w:val="nil"/>
              <w:left w:val="nil"/>
              <w:bottom w:val="nil"/>
              <w:right w:val="nil"/>
            </w:tcBorders>
            <w:shd w:val="clear" w:color="000000" w:fill="FFFFFF"/>
            <w:noWrap/>
            <w:vAlign w:val="center"/>
            <w:hideMark/>
          </w:tcPr>
          <w:p w14:paraId="17220F84" w14:textId="1F7CA94D" w:rsidR="008B607E" w:rsidRPr="008B607E" w:rsidRDefault="008B607E" w:rsidP="006143F2">
            <w:pPr>
              <w:bidi w:val="0"/>
              <w:spacing w:after="0" w:line="240" w:lineRule="auto"/>
              <w:jc w:val="center"/>
              <w:rPr>
                <w:rFonts w:ascii="Calibri" w:eastAsia="Times New Roman" w:hAnsi="Calibri" w:cs="B Zar"/>
                <w:color w:val="000000"/>
                <w:rtl/>
                <w:lang w:bidi="ar-SA"/>
              </w:rPr>
            </w:pPr>
            <w:r w:rsidRPr="008B607E">
              <w:rPr>
                <w:rFonts w:ascii="Calibri" w:eastAsia="Times New Roman" w:hAnsi="Calibri" w:cs="B Zar" w:hint="cs"/>
                <w:color w:val="000000"/>
                <w:lang w:bidi="ar-SA"/>
              </w:rPr>
              <w:t>0.3</w:t>
            </w:r>
          </w:p>
        </w:tc>
        <w:tc>
          <w:tcPr>
            <w:tcW w:w="0" w:type="auto"/>
            <w:tcBorders>
              <w:top w:val="nil"/>
              <w:left w:val="nil"/>
              <w:bottom w:val="nil"/>
              <w:right w:val="nil"/>
            </w:tcBorders>
            <w:shd w:val="clear" w:color="000000" w:fill="FFFFFF"/>
            <w:noWrap/>
            <w:vAlign w:val="center"/>
            <w:hideMark/>
          </w:tcPr>
          <w:p w14:paraId="10BA0968" w14:textId="685A3C83"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5.0</w:t>
            </w:r>
          </w:p>
        </w:tc>
        <w:tc>
          <w:tcPr>
            <w:tcW w:w="0" w:type="auto"/>
            <w:tcBorders>
              <w:top w:val="nil"/>
              <w:left w:val="nil"/>
              <w:bottom w:val="nil"/>
              <w:right w:val="nil"/>
            </w:tcBorders>
            <w:shd w:val="clear" w:color="000000" w:fill="FFFFFF"/>
            <w:noWrap/>
            <w:vAlign w:val="center"/>
            <w:hideMark/>
          </w:tcPr>
          <w:p w14:paraId="4C079513" w14:textId="1B2E432B"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13.1</w:t>
            </w:r>
          </w:p>
        </w:tc>
        <w:tc>
          <w:tcPr>
            <w:tcW w:w="0" w:type="auto"/>
            <w:tcBorders>
              <w:top w:val="nil"/>
              <w:left w:val="nil"/>
              <w:bottom w:val="nil"/>
              <w:right w:val="nil"/>
            </w:tcBorders>
            <w:shd w:val="clear" w:color="000000" w:fill="FFFFFF"/>
            <w:noWrap/>
            <w:vAlign w:val="center"/>
            <w:hideMark/>
          </w:tcPr>
          <w:p w14:paraId="59EEDFE1" w14:textId="58D38217"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(1.8)</w:t>
            </w:r>
          </w:p>
        </w:tc>
        <w:tc>
          <w:tcPr>
            <w:tcW w:w="0" w:type="auto"/>
            <w:tcBorders>
              <w:top w:val="nil"/>
              <w:left w:val="nil"/>
              <w:bottom w:val="nil"/>
              <w:right w:val="nil"/>
            </w:tcBorders>
            <w:shd w:val="clear" w:color="000000" w:fill="FFFFFF"/>
            <w:noWrap/>
            <w:vAlign w:val="center"/>
            <w:hideMark/>
          </w:tcPr>
          <w:p w14:paraId="3C0F9CBF" w14:textId="402788C2"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2.0</w:t>
            </w:r>
          </w:p>
        </w:tc>
        <w:tc>
          <w:tcPr>
            <w:tcW w:w="0" w:type="auto"/>
            <w:tcBorders>
              <w:top w:val="nil"/>
              <w:left w:val="nil"/>
              <w:bottom w:val="nil"/>
              <w:right w:val="nil"/>
            </w:tcBorders>
            <w:shd w:val="clear" w:color="000000" w:fill="FFFFFF"/>
            <w:noWrap/>
            <w:vAlign w:val="center"/>
            <w:hideMark/>
          </w:tcPr>
          <w:p w14:paraId="3DFD1557" w14:textId="35CDFBA1"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1.3</w:t>
            </w:r>
          </w:p>
        </w:tc>
        <w:tc>
          <w:tcPr>
            <w:tcW w:w="0" w:type="auto"/>
            <w:tcBorders>
              <w:top w:val="nil"/>
              <w:left w:val="nil"/>
              <w:bottom w:val="nil"/>
              <w:right w:val="nil"/>
            </w:tcBorders>
            <w:shd w:val="clear" w:color="000000" w:fill="FFFFFF"/>
            <w:noWrap/>
            <w:vAlign w:val="center"/>
            <w:hideMark/>
          </w:tcPr>
          <w:p w14:paraId="31288F29" w14:textId="08C7830C"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1.5</w:t>
            </w:r>
          </w:p>
        </w:tc>
      </w:tr>
      <w:tr w:rsidR="006143F2" w:rsidRPr="008B607E" w14:paraId="7E6D4BA0" w14:textId="77777777" w:rsidTr="006143F2">
        <w:trPr>
          <w:trHeight w:val="435"/>
        </w:trPr>
        <w:tc>
          <w:tcPr>
            <w:tcW w:w="0" w:type="auto"/>
            <w:tcBorders>
              <w:top w:val="nil"/>
              <w:left w:val="nil"/>
              <w:bottom w:val="nil"/>
              <w:right w:val="nil"/>
            </w:tcBorders>
            <w:shd w:val="clear" w:color="000000" w:fill="FFFFFF"/>
            <w:noWrap/>
            <w:vAlign w:val="center"/>
            <w:hideMark/>
          </w:tcPr>
          <w:p w14:paraId="7CCFDABE" w14:textId="77777777" w:rsidR="008B607E" w:rsidRPr="008B607E" w:rsidRDefault="008B607E" w:rsidP="006143F2">
            <w:pPr>
              <w:spacing w:after="0" w:line="240" w:lineRule="auto"/>
              <w:rPr>
                <w:rFonts w:ascii="Calibri" w:eastAsia="Times New Roman" w:hAnsi="Calibri" w:cs="B Zar"/>
                <w:b/>
                <w:bCs/>
                <w:color w:val="000000"/>
                <w:lang w:bidi="ar-SA"/>
              </w:rPr>
            </w:pPr>
            <w:r w:rsidRPr="008B607E">
              <w:rPr>
                <w:rFonts w:ascii="Calibri" w:eastAsia="Times New Roman" w:hAnsi="Calibri" w:cs="B Zar" w:hint="cs"/>
                <w:b/>
                <w:bCs/>
                <w:color w:val="000000"/>
                <w:rtl/>
                <w:lang w:bidi="ar-SA"/>
              </w:rPr>
              <w:t>سود (زیان) عملیاتی قبل از مالیات</w:t>
            </w:r>
          </w:p>
        </w:tc>
        <w:tc>
          <w:tcPr>
            <w:tcW w:w="0" w:type="auto"/>
            <w:tcBorders>
              <w:top w:val="nil"/>
              <w:left w:val="nil"/>
              <w:bottom w:val="nil"/>
              <w:right w:val="nil"/>
            </w:tcBorders>
            <w:shd w:val="clear" w:color="000000" w:fill="FFFFFF"/>
            <w:noWrap/>
            <w:vAlign w:val="center"/>
            <w:hideMark/>
          </w:tcPr>
          <w:p w14:paraId="4D07AED2" w14:textId="0479B7FA" w:rsidR="008B607E" w:rsidRPr="008B607E" w:rsidRDefault="008B607E" w:rsidP="006143F2">
            <w:pPr>
              <w:bidi w:val="0"/>
              <w:spacing w:after="0" w:line="240" w:lineRule="auto"/>
              <w:jc w:val="center"/>
              <w:rPr>
                <w:rFonts w:ascii="Calibri" w:eastAsia="Times New Roman" w:hAnsi="Calibri" w:cs="B Zar"/>
                <w:b/>
                <w:bCs/>
                <w:color w:val="000000"/>
                <w:rtl/>
                <w:lang w:bidi="ar-SA"/>
              </w:rPr>
            </w:pPr>
            <w:r w:rsidRPr="008B607E">
              <w:rPr>
                <w:rFonts w:ascii="Calibri" w:eastAsia="Times New Roman" w:hAnsi="Calibri" w:cs="B Zar" w:hint="cs"/>
                <w:b/>
                <w:bCs/>
                <w:color w:val="000000"/>
                <w:lang w:bidi="ar-SA"/>
              </w:rPr>
              <w:t>10.1</w:t>
            </w:r>
          </w:p>
        </w:tc>
        <w:tc>
          <w:tcPr>
            <w:tcW w:w="0" w:type="auto"/>
            <w:tcBorders>
              <w:top w:val="nil"/>
              <w:left w:val="nil"/>
              <w:bottom w:val="nil"/>
              <w:right w:val="nil"/>
            </w:tcBorders>
            <w:shd w:val="clear" w:color="000000" w:fill="FFFFFF"/>
            <w:noWrap/>
            <w:vAlign w:val="center"/>
            <w:hideMark/>
          </w:tcPr>
          <w:p w14:paraId="3ACA9B9C" w14:textId="5810BC95"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25.8</w:t>
            </w:r>
          </w:p>
        </w:tc>
        <w:tc>
          <w:tcPr>
            <w:tcW w:w="0" w:type="auto"/>
            <w:tcBorders>
              <w:top w:val="nil"/>
              <w:left w:val="nil"/>
              <w:bottom w:val="nil"/>
              <w:right w:val="nil"/>
            </w:tcBorders>
            <w:shd w:val="clear" w:color="000000" w:fill="FFFFFF"/>
            <w:noWrap/>
            <w:vAlign w:val="center"/>
            <w:hideMark/>
          </w:tcPr>
          <w:p w14:paraId="09C08A0A" w14:textId="7332554A"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61.1</w:t>
            </w:r>
          </w:p>
        </w:tc>
        <w:tc>
          <w:tcPr>
            <w:tcW w:w="0" w:type="auto"/>
            <w:tcBorders>
              <w:top w:val="nil"/>
              <w:left w:val="nil"/>
              <w:bottom w:val="nil"/>
              <w:right w:val="nil"/>
            </w:tcBorders>
            <w:shd w:val="clear" w:color="000000" w:fill="FFFFFF"/>
            <w:noWrap/>
            <w:vAlign w:val="center"/>
            <w:hideMark/>
          </w:tcPr>
          <w:p w14:paraId="3A7C575B" w14:textId="0B0D6680"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91.3</w:t>
            </w:r>
          </w:p>
        </w:tc>
        <w:tc>
          <w:tcPr>
            <w:tcW w:w="0" w:type="auto"/>
            <w:tcBorders>
              <w:top w:val="nil"/>
              <w:left w:val="nil"/>
              <w:bottom w:val="nil"/>
              <w:right w:val="nil"/>
            </w:tcBorders>
            <w:shd w:val="clear" w:color="000000" w:fill="FFFFFF"/>
            <w:noWrap/>
            <w:vAlign w:val="center"/>
            <w:hideMark/>
          </w:tcPr>
          <w:p w14:paraId="4F3020F7" w14:textId="5E368D86"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51.0</w:t>
            </w:r>
          </w:p>
        </w:tc>
        <w:tc>
          <w:tcPr>
            <w:tcW w:w="0" w:type="auto"/>
            <w:tcBorders>
              <w:top w:val="nil"/>
              <w:left w:val="nil"/>
              <w:bottom w:val="nil"/>
              <w:right w:val="nil"/>
            </w:tcBorders>
            <w:shd w:val="clear" w:color="000000" w:fill="FFFFFF"/>
            <w:noWrap/>
            <w:vAlign w:val="center"/>
            <w:hideMark/>
          </w:tcPr>
          <w:p w14:paraId="046D7495" w14:textId="4D921162"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105.8</w:t>
            </w:r>
          </w:p>
        </w:tc>
        <w:tc>
          <w:tcPr>
            <w:tcW w:w="0" w:type="auto"/>
            <w:tcBorders>
              <w:top w:val="nil"/>
              <w:left w:val="nil"/>
              <w:bottom w:val="nil"/>
              <w:right w:val="nil"/>
            </w:tcBorders>
            <w:shd w:val="clear" w:color="000000" w:fill="FFFFFF"/>
            <w:noWrap/>
            <w:vAlign w:val="center"/>
            <w:hideMark/>
          </w:tcPr>
          <w:p w14:paraId="761E2B3A" w14:textId="7612F158"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162.0</w:t>
            </w:r>
          </w:p>
        </w:tc>
      </w:tr>
      <w:tr w:rsidR="006143F2" w:rsidRPr="008B607E" w14:paraId="42DB241A" w14:textId="77777777" w:rsidTr="006143F2">
        <w:trPr>
          <w:trHeight w:val="420"/>
        </w:trPr>
        <w:tc>
          <w:tcPr>
            <w:tcW w:w="0" w:type="auto"/>
            <w:tcBorders>
              <w:top w:val="nil"/>
              <w:left w:val="nil"/>
              <w:bottom w:val="nil"/>
              <w:right w:val="nil"/>
            </w:tcBorders>
            <w:shd w:val="clear" w:color="000000" w:fill="FFFFFF"/>
            <w:noWrap/>
            <w:vAlign w:val="center"/>
            <w:hideMark/>
          </w:tcPr>
          <w:p w14:paraId="41FB2732" w14:textId="77777777" w:rsidR="008B607E" w:rsidRPr="008B607E" w:rsidRDefault="008B607E" w:rsidP="006143F2">
            <w:pPr>
              <w:spacing w:after="0" w:line="240" w:lineRule="auto"/>
              <w:rPr>
                <w:rFonts w:ascii="Calibri" w:eastAsia="Times New Roman" w:hAnsi="Calibri" w:cs="B Zar"/>
                <w:color w:val="000000"/>
                <w:lang w:bidi="ar-SA"/>
              </w:rPr>
            </w:pPr>
            <w:r w:rsidRPr="008B607E">
              <w:rPr>
                <w:rFonts w:ascii="Calibri" w:eastAsia="Times New Roman" w:hAnsi="Calibri" w:cs="B Zar" w:hint="cs"/>
                <w:color w:val="000000"/>
                <w:rtl/>
                <w:lang w:bidi="ar-SA"/>
              </w:rPr>
              <w:t>هزینۀ مالیات بر درآمد</w:t>
            </w:r>
          </w:p>
        </w:tc>
        <w:tc>
          <w:tcPr>
            <w:tcW w:w="0" w:type="auto"/>
            <w:tcBorders>
              <w:top w:val="nil"/>
              <w:left w:val="nil"/>
              <w:bottom w:val="nil"/>
              <w:right w:val="nil"/>
            </w:tcBorders>
            <w:shd w:val="clear" w:color="000000" w:fill="FFFFFF"/>
            <w:noWrap/>
            <w:vAlign w:val="center"/>
            <w:hideMark/>
          </w:tcPr>
          <w:p w14:paraId="5B1B7C8F" w14:textId="4FC1A87D" w:rsidR="008B607E" w:rsidRPr="008B607E" w:rsidRDefault="008B607E" w:rsidP="006143F2">
            <w:pPr>
              <w:bidi w:val="0"/>
              <w:spacing w:after="0" w:line="240" w:lineRule="auto"/>
              <w:jc w:val="center"/>
              <w:rPr>
                <w:rFonts w:ascii="Calibri" w:eastAsia="Times New Roman" w:hAnsi="Calibri" w:cs="B Zar"/>
                <w:color w:val="000000"/>
                <w:rtl/>
                <w:lang w:bidi="ar-SA"/>
              </w:rPr>
            </w:pPr>
            <w:r w:rsidRPr="008B607E">
              <w:rPr>
                <w:rFonts w:ascii="Calibri" w:eastAsia="Times New Roman" w:hAnsi="Calibri" w:cs="B Zar" w:hint="cs"/>
                <w:color w:val="000000"/>
                <w:lang w:bidi="ar-SA"/>
              </w:rPr>
              <w:t>(1.5)</w:t>
            </w:r>
          </w:p>
        </w:tc>
        <w:tc>
          <w:tcPr>
            <w:tcW w:w="0" w:type="auto"/>
            <w:tcBorders>
              <w:top w:val="nil"/>
              <w:left w:val="nil"/>
              <w:bottom w:val="nil"/>
              <w:right w:val="nil"/>
            </w:tcBorders>
            <w:shd w:val="clear" w:color="000000" w:fill="FFFFFF"/>
            <w:noWrap/>
            <w:vAlign w:val="center"/>
            <w:hideMark/>
          </w:tcPr>
          <w:p w14:paraId="48865A28" w14:textId="5369B66D"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(3.7)</w:t>
            </w:r>
          </w:p>
        </w:tc>
        <w:tc>
          <w:tcPr>
            <w:tcW w:w="0" w:type="auto"/>
            <w:tcBorders>
              <w:top w:val="nil"/>
              <w:left w:val="nil"/>
              <w:bottom w:val="nil"/>
              <w:right w:val="nil"/>
            </w:tcBorders>
            <w:shd w:val="clear" w:color="000000" w:fill="FFFFFF"/>
            <w:noWrap/>
            <w:vAlign w:val="center"/>
            <w:hideMark/>
          </w:tcPr>
          <w:p w14:paraId="653D930F" w14:textId="19884679"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(8.1)</w:t>
            </w:r>
          </w:p>
        </w:tc>
        <w:tc>
          <w:tcPr>
            <w:tcW w:w="0" w:type="auto"/>
            <w:tcBorders>
              <w:top w:val="nil"/>
              <w:left w:val="nil"/>
              <w:bottom w:val="nil"/>
              <w:right w:val="nil"/>
            </w:tcBorders>
            <w:shd w:val="clear" w:color="000000" w:fill="FFFFFF"/>
            <w:noWrap/>
            <w:vAlign w:val="center"/>
            <w:hideMark/>
          </w:tcPr>
          <w:p w14:paraId="063FA130" w14:textId="1C043F64"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(12.2)</w:t>
            </w:r>
          </w:p>
        </w:tc>
        <w:tc>
          <w:tcPr>
            <w:tcW w:w="0" w:type="auto"/>
            <w:tcBorders>
              <w:top w:val="nil"/>
              <w:left w:val="nil"/>
              <w:bottom w:val="nil"/>
              <w:right w:val="nil"/>
            </w:tcBorders>
            <w:shd w:val="clear" w:color="000000" w:fill="FFFFFF"/>
            <w:noWrap/>
            <w:vAlign w:val="center"/>
            <w:hideMark/>
          </w:tcPr>
          <w:p w14:paraId="52174FC8" w14:textId="6A0091FA"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(10.4)</w:t>
            </w:r>
          </w:p>
        </w:tc>
        <w:tc>
          <w:tcPr>
            <w:tcW w:w="0" w:type="auto"/>
            <w:tcBorders>
              <w:top w:val="nil"/>
              <w:left w:val="nil"/>
              <w:bottom w:val="nil"/>
              <w:right w:val="nil"/>
            </w:tcBorders>
            <w:shd w:val="clear" w:color="000000" w:fill="FFFFFF"/>
            <w:noWrap/>
            <w:vAlign w:val="center"/>
            <w:hideMark/>
          </w:tcPr>
          <w:p w14:paraId="635C7EFA" w14:textId="32ED1BEE"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(14.2)</w:t>
            </w:r>
          </w:p>
        </w:tc>
        <w:tc>
          <w:tcPr>
            <w:tcW w:w="0" w:type="auto"/>
            <w:tcBorders>
              <w:top w:val="nil"/>
              <w:left w:val="nil"/>
              <w:bottom w:val="nil"/>
              <w:right w:val="nil"/>
            </w:tcBorders>
            <w:shd w:val="clear" w:color="000000" w:fill="FFFFFF"/>
            <w:noWrap/>
            <w:vAlign w:val="center"/>
            <w:hideMark/>
          </w:tcPr>
          <w:p w14:paraId="6E80160F" w14:textId="4D5559D1" w:rsidR="008B607E" w:rsidRPr="008B607E" w:rsidRDefault="008B607E" w:rsidP="006143F2">
            <w:pPr>
              <w:bidi w:val="0"/>
              <w:spacing w:after="0" w:line="240" w:lineRule="auto"/>
              <w:jc w:val="center"/>
              <w:rPr>
                <w:rFonts w:ascii="Calibri" w:eastAsia="Times New Roman" w:hAnsi="Calibri" w:cs="B Zar"/>
                <w:color w:val="000000"/>
                <w:lang w:bidi="ar-SA"/>
              </w:rPr>
            </w:pPr>
            <w:r w:rsidRPr="008B607E">
              <w:rPr>
                <w:rFonts w:ascii="Calibri" w:eastAsia="Times New Roman" w:hAnsi="Calibri" w:cs="B Zar" w:hint="cs"/>
                <w:color w:val="000000"/>
                <w:lang w:bidi="ar-SA"/>
              </w:rPr>
              <w:t>(21.9)</w:t>
            </w:r>
          </w:p>
        </w:tc>
      </w:tr>
      <w:tr w:rsidR="006143F2" w:rsidRPr="008B607E" w14:paraId="754F8501" w14:textId="77777777" w:rsidTr="006143F2">
        <w:trPr>
          <w:trHeight w:val="435"/>
        </w:trPr>
        <w:tc>
          <w:tcPr>
            <w:tcW w:w="0" w:type="auto"/>
            <w:tcBorders>
              <w:top w:val="nil"/>
              <w:left w:val="nil"/>
              <w:bottom w:val="nil"/>
              <w:right w:val="nil"/>
            </w:tcBorders>
            <w:shd w:val="clear" w:color="000000" w:fill="FFFFFF"/>
            <w:noWrap/>
            <w:vAlign w:val="center"/>
            <w:hideMark/>
          </w:tcPr>
          <w:p w14:paraId="6C04CD96" w14:textId="77777777" w:rsidR="008B607E" w:rsidRPr="008B607E" w:rsidRDefault="008B607E" w:rsidP="006143F2">
            <w:pPr>
              <w:spacing w:after="0" w:line="240" w:lineRule="auto"/>
              <w:rPr>
                <w:rFonts w:ascii="Calibri" w:eastAsia="Times New Roman" w:hAnsi="Calibri" w:cs="B Zar"/>
                <w:b/>
                <w:bCs/>
                <w:color w:val="000000"/>
                <w:lang w:bidi="ar-SA"/>
              </w:rPr>
            </w:pPr>
            <w:r w:rsidRPr="008B607E">
              <w:rPr>
                <w:rFonts w:ascii="Calibri" w:eastAsia="Times New Roman" w:hAnsi="Calibri" w:cs="B Zar" w:hint="cs"/>
                <w:b/>
                <w:bCs/>
                <w:color w:val="000000"/>
                <w:rtl/>
                <w:lang w:bidi="ar-SA"/>
              </w:rPr>
              <w:t>سود (زیان) خالص</w:t>
            </w:r>
          </w:p>
        </w:tc>
        <w:tc>
          <w:tcPr>
            <w:tcW w:w="0" w:type="auto"/>
            <w:tcBorders>
              <w:top w:val="nil"/>
              <w:left w:val="nil"/>
              <w:bottom w:val="nil"/>
              <w:right w:val="nil"/>
            </w:tcBorders>
            <w:shd w:val="clear" w:color="000000" w:fill="FFFFFF"/>
            <w:noWrap/>
            <w:vAlign w:val="center"/>
            <w:hideMark/>
          </w:tcPr>
          <w:p w14:paraId="0F4FF306" w14:textId="2DB3C9D2" w:rsidR="008B607E" w:rsidRPr="008B607E" w:rsidRDefault="008B607E" w:rsidP="006143F2">
            <w:pPr>
              <w:bidi w:val="0"/>
              <w:spacing w:after="0" w:line="240" w:lineRule="auto"/>
              <w:jc w:val="center"/>
              <w:rPr>
                <w:rFonts w:ascii="Calibri" w:eastAsia="Times New Roman" w:hAnsi="Calibri" w:cs="B Zar"/>
                <w:b/>
                <w:bCs/>
                <w:color w:val="000000"/>
                <w:rtl/>
                <w:lang w:bidi="ar-SA"/>
              </w:rPr>
            </w:pPr>
            <w:r w:rsidRPr="008B607E">
              <w:rPr>
                <w:rFonts w:ascii="Calibri" w:eastAsia="Times New Roman" w:hAnsi="Calibri" w:cs="B Zar" w:hint="cs"/>
                <w:b/>
                <w:bCs/>
                <w:color w:val="000000"/>
                <w:lang w:bidi="ar-SA"/>
              </w:rPr>
              <w:t>8.6</w:t>
            </w:r>
          </w:p>
        </w:tc>
        <w:tc>
          <w:tcPr>
            <w:tcW w:w="0" w:type="auto"/>
            <w:tcBorders>
              <w:top w:val="nil"/>
              <w:left w:val="nil"/>
              <w:bottom w:val="nil"/>
              <w:right w:val="nil"/>
            </w:tcBorders>
            <w:shd w:val="clear" w:color="000000" w:fill="FFFFFF"/>
            <w:noWrap/>
            <w:vAlign w:val="center"/>
            <w:hideMark/>
          </w:tcPr>
          <w:p w14:paraId="092AE6A7" w14:textId="204A7CAA"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22.1</w:t>
            </w:r>
          </w:p>
        </w:tc>
        <w:tc>
          <w:tcPr>
            <w:tcW w:w="0" w:type="auto"/>
            <w:tcBorders>
              <w:top w:val="nil"/>
              <w:left w:val="nil"/>
              <w:bottom w:val="nil"/>
              <w:right w:val="nil"/>
            </w:tcBorders>
            <w:shd w:val="clear" w:color="000000" w:fill="FFFFFF"/>
            <w:noWrap/>
            <w:vAlign w:val="center"/>
            <w:hideMark/>
          </w:tcPr>
          <w:p w14:paraId="4DDF545B" w14:textId="03E50835"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53.0</w:t>
            </w:r>
          </w:p>
        </w:tc>
        <w:tc>
          <w:tcPr>
            <w:tcW w:w="0" w:type="auto"/>
            <w:tcBorders>
              <w:top w:val="nil"/>
              <w:left w:val="nil"/>
              <w:bottom w:val="nil"/>
              <w:right w:val="nil"/>
            </w:tcBorders>
            <w:shd w:val="clear" w:color="000000" w:fill="FFFFFF"/>
            <w:noWrap/>
            <w:vAlign w:val="center"/>
            <w:hideMark/>
          </w:tcPr>
          <w:p w14:paraId="0BB41009" w14:textId="1F543843"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79.1</w:t>
            </w:r>
          </w:p>
        </w:tc>
        <w:tc>
          <w:tcPr>
            <w:tcW w:w="0" w:type="auto"/>
            <w:tcBorders>
              <w:top w:val="nil"/>
              <w:left w:val="nil"/>
              <w:bottom w:val="nil"/>
              <w:right w:val="nil"/>
            </w:tcBorders>
            <w:shd w:val="clear" w:color="000000" w:fill="FFFFFF"/>
            <w:noWrap/>
            <w:vAlign w:val="center"/>
            <w:hideMark/>
          </w:tcPr>
          <w:p w14:paraId="15D7EF1B" w14:textId="65DFCBF3"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40.7</w:t>
            </w:r>
          </w:p>
        </w:tc>
        <w:tc>
          <w:tcPr>
            <w:tcW w:w="0" w:type="auto"/>
            <w:tcBorders>
              <w:top w:val="nil"/>
              <w:left w:val="nil"/>
              <w:bottom w:val="nil"/>
              <w:right w:val="nil"/>
            </w:tcBorders>
            <w:shd w:val="clear" w:color="000000" w:fill="FFFFFF"/>
            <w:noWrap/>
            <w:vAlign w:val="center"/>
            <w:hideMark/>
          </w:tcPr>
          <w:p w14:paraId="17FC9D60" w14:textId="7C08297E"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91.6</w:t>
            </w:r>
          </w:p>
        </w:tc>
        <w:tc>
          <w:tcPr>
            <w:tcW w:w="0" w:type="auto"/>
            <w:tcBorders>
              <w:top w:val="nil"/>
              <w:left w:val="nil"/>
              <w:bottom w:val="nil"/>
              <w:right w:val="nil"/>
            </w:tcBorders>
            <w:shd w:val="clear" w:color="000000" w:fill="FFFFFF"/>
            <w:noWrap/>
            <w:vAlign w:val="center"/>
            <w:hideMark/>
          </w:tcPr>
          <w:p w14:paraId="512E390D" w14:textId="2D8D1C97" w:rsidR="008B607E" w:rsidRPr="008B607E" w:rsidRDefault="008B607E" w:rsidP="006143F2">
            <w:pPr>
              <w:bidi w:val="0"/>
              <w:spacing w:after="0" w:line="240" w:lineRule="auto"/>
              <w:jc w:val="center"/>
              <w:rPr>
                <w:rFonts w:ascii="Calibri" w:eastAsia="Times New Roman" w:hAnsi="Calibri" w:cs="B Zar"/>
                <w:b/>
                <w:bCs/>
                <w:color w:val="000000"/>
                <w:lang w:bidi="ar-SA"/>
              </w:rPr>
            </w:pPr>
            <w:r w:rsidRPr="008B607E">
              <w:rPr>
                <w:rFonts w:ascii="Calibri" w:eastAsia="Times New Roman" w:hAnsi="Calibri" w:cs="B Zar" w:hint="cs"/>
                <w:b/>
                <w:bCs/>
                <w:color w:val="000000"/>
                <w:lang w:bidi="ar-SA"/>
              </w:rPr>
              <w:t>140.1</w:t>
            </w:r>
          </w:p>
        </w:tc>
      </w:tr>
    </w:tbl>
    <w:p w14:paraId="6A904F73" w14:textId="3D44CCD0" w:rsidR="008B607E" w:rsidRDefault="008B607E" w:rsidP="009261E8">
      <w:pPr>
        <w:spacing w:after="0" w:line="480" w:lineRule="auto"/>
        <w:ind w:left="215"/>
        <w:jc w:val="both"/>
        <w:rPr>
          <w:rFonts w:cs="B Zar"/>
          <w:b/>
          <w:bCs/>
          <w:sz w:val="24"/>
          <w:szCs w:val="24"/>
        </w:rPr>
      </w:pPr>
    </w:p>
    <w:p w14:paraId="13721FD5" w14:textId="1C3BE0CF" w:rsidR="008B607E" w:rsidRDefault="008B607E" w:rsidP="009261E8">
      <w:pPr>
        <w:spacing w:after="0" w:line="480" w:lineRule="auto"/>
        <w:ind w:left="215"/>
        <w:jc w:val="both"/>
        <w:rPr>
          <w:rFonts w:cs="B Zar"/>
          <w:b/>
          <w:bCs/>
          <w:sz w:val="24"/>
          <w:szCs w:val="24"/>
        </w:rPr>
      </w:pPr>
    </w:p>
    <w:p w14:paraId="402C220B" w14:textId="77777777" w:rsidR="008B607E" w:rsidRDefault="008B607E" w:rsidP="009261E8">
      <w:pPr>
        <w:spacing w:after="0" w:line="480" w:lineRule="auto"/>
        <w:ind w:left="215"/>
        <w:jc w:val="both"/>
        <w:rPr>
          <w:rFonts w:cs="B Zar"/>
          <w:b/>
          <w:bCs/>
          <w:sz w:val="24"/>
          <w:szCs w:val="24"/>
          <w:rtl/>
        </w:rPr>
      </w:pPr>
    </w:p>
    <w:p w14:paraId="7AE97EB0" w14:textId="45484A73" w:rsidR="009261E8" w:rsidRDefault="009261E8" w:rsidP="009261E8">
      <w:pPr>
        <w:spacing w:after="0" w:line="480" w:lineRule="auto"/>
        <w:ind w:left="215"/>
        <w:jc w:val="both"/>
        <w:rPr>
          <w:rFonts w:cs="B Zar"/>
          <w:b/>
          <w:bCs/>
          <w:sz w:val="24"/>
          <w:szCs w:val="24"/>
          <w:rtl/>
        </w:rPr>
      </w:pPr>
    </w:p>
    <w:p w14:paraId="015D022F" w14:textId="682987D5" w:rsidR="009261E8" w:rsidRDefault="009261E8" w:rsidP="009261E8">
      <w:pPr>
        <w:spacing w:after="0" w:line="480" w:lineRule="auto"/>
        <w:ind w:left="215"/>
        <w:jc w:val="both"/>
        <w:rPr>
          <w:rFonts w:cs="B Zar"/>
          <w:b/>
          <w:bCs/>
          <w:sz w:val="24"/>
          <w:szCs w:val="24"/>
          <w:rtl/>
        </w:rPr>
      </w:pPr>
    </w:p>
    <w:p w14:paraId="1C4CF084" w14:textId="4EB3B9BD" w:rsidR="009261E8" w:rsidRDefault="009261E8" w:rsidP="009261E8">
      <w:pPr>
        <w:spacing w:after="0" w:line="480" w:lineRule="auto"/>
        <w:ind w:left="215"/>
        <w:jc w:val="both"/>
        <w:rPr>
          <w:rFonts w:cs="B Zar"/>
          <w:b/>
          <w:bCs/>
          <w:sz w:val="24"/>
          <w:szCs w:val="24"/>
          <w:rtl/>
        </w:rPr>
      </w:pPr>
    </w:p>
    <w:p w14:paraId="1D70501B" w14:textId="6389E0C9" w:rsidR="009261E8" w:rsidRDefault="009261E8" w:rsidP="006143F2">
      <w:pPr>
        <w:spacing w:after="0" w:line="480" w:lineRule="auto"/>
        <w:jc w:val="both"/>
        <w:rPr>
          <w:rFonts w:cs="B Zar"/>
          <w:b/>
          <w:bCs/>
          <w:sz w:val="24"/>
          <w:szCs w:val="24"/>
          <w:rtl/>
        </w:rPr>
      </w:pPr>
    </w:p>
    <w:p w14:paraId="3B817508" w14:textId="77777777" w:rsidR="00F45407" w:rsidRDefault="00F45407" w:rsidP="006143F2">
      <w:pPr>
        <w:spacing w:after="0" w:line="480" w:lineRule="auto"/>
        <w:jc w:val="both"/>
        <w:rPr>
          <w:rFonts w:cs="B Zar"/>
          <w:b/>
          <w:bCs/>
          <w:sz w:val="24"/>
          <w:szCs w:val="24"/>
          <w:rtl/>
        </w:rPr>
      </w:pPr>
    </w:p>
    <w:tbl>
      <w:tblPr>
        <w:bidiVisual/>
        <w:tblW w:w="0" w:type="auto"/>
        <w:jc w:val="center"/>
        <w:tblLook w:val="04A0" w:firstRow="1" w:lastRow="0" w:firstColumn="1" w:lastColumn="0" w:noHBand="0" w:noVBand="1"/>
      </w:tblPr>
      <w:tblGrid>
        <w:gridCol w:w="2426"/>
        <w:gridCol w:w="948"/>
        <w:gridCol w:w="948"/>
        <w:gridCol w:w="948"/>
        <w:gridCol w:w="948"/>
        <w:gridCol w:w="948"/>
        <w:gridCol w:w="948"/>
        <w:gridCol w:w="948"/>
      </w:tblGrid>
      <w:tr w:rsidR="009261E8" w:rsidRPr="009261E8" w14:paraId="3DED4910" w14:textId="77777777" w:rsidTr="008B607E">
        <w:trPr>
          <w:trHeight w:val="20"/>
          <w:jc w:val="center"/>
        </w:trPr>
        <w:tc>
          <w:tcPr>
            <w:tcW w:w="0" w:type="auto"/>
            <w:gridSpan w:val="8"/>
            <w:tcBorders>
              <w:top w:val="nil"/>
              <w:left w:val="nil"/>
              <w:bottom w:val="nil"/>
              <w:right w:val="nil"/>
            </w:tcBorders>
            <w:shd w:val="clear" w:color="000000" w:fill="FFFFFF"/>
            <w:noWrap/>
            <w:vAlign w:val="center"/>
            <w:hideMark/>
          </w:tcPr>
          <w:p w14:paraId="2BBAF247" w14:textId="77777777" w:rsidR="009261E8" w:rsidRPr="009261E8" w:rsidRDefault="009261E8" w:rsidP="009261E8">
            <w:pPr>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rtl/>
                <w:lang w:bidi="ar-SA"/>
              </w:rPr>
              <w:t>صورت وضعیت مالی</w:t>
            </w:r>
          </w:p>
        </w:tc>
      </w:tr>
      <w:tr w:rsidR="008B607E" w:rsidRPr="009261E8" w14:paraId="79BA3CCF" w14:textId="77777777" w:rsidTr="008B607E">
        <w:trPr>
          <w:trHeight w:val="20"/>
          <w:jc w:val="center"/>
        </w:trPr>
        <w:tc>
          <w:tcPr>
            <w:tcW w:w="0" w:type="auto"/>
            <w:tcBorders>
              <w:top w:val="single" w:sz="4" w:space="0" w:color="auto"/>
              <w:left w:val="nil"/>
              <w:bottom w:val="single" w:sz="4" w:space="0" w:color="auto"/>
              <w:right w:val="nil"/>
            </w:tcBorders>
            <w:shd w:val="clear" w:color="000000" w:fill="FFFFFF"/>
            <w:noWrap/>
            <w:vAlign w:val="center"/>
            <w:hideMark/>
          </w:tcPr>
          <w:p w14:paraId="5318B84A" w14:textId="77777777" w:rsidR="009261E8" w:rsidRPr="009261E8" w:rsidRDefault="009261E8" w:rsidP="008B607E">
            <w:pPr>
              <w:spacing w:after="0" w:line="240" w:lineRule="auto"/>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rtl/>
                <w:lang w:bidi="ar-SA"/>
              </w:rPr>
              <w:t>ارقام به میلیارد تومان</w:t>
            </w:r>
          </w:p>
        </w:tc>
        <w:tc>
          <w:tcPr>
            <w:tcW w:w="0" w:type="auto"/>
            <w:tcBorders>
              <w:top w:val="single" w:sz="4" w:space="0" w:color="auto"/>
              <w:left w:val="nil"/>
              <w:bottom w:val="single" w:sz="4" w:space="0" w:color="auto"/>
              <w:right w:val="nil"/>
            </w:tcBorders>
            <w:shd w:val="clear" w:color="000000" w:fill="FFFFFF"/>
            <w:noWrap/>
            <w:vAlign w:val="center"/>
            <w:hideMark/>
          </w:tcPr>
          <w:p w14:paraId="7662C1AD" w14:textId="77777777" w:rsidR="009261E8" w:rsidRPr="00F45407" w:rsidRDefault="009261E8" w:rsidP="009261E8">
            <w:pPr>
              <w:bidi w:val="0"/>
              <w:spacing w:after="0" w:line="240" w:lineRule="auto"/>
              <w:jc w:val="center"/>
              <w:rPr>
                <w:rFonts w:ascii="Calibri" w:eastAsia="Times New Roman" w:hAnsi="Calibri" w:cs="B Zar"/>
                <w:color w:val="000000"/>
                <w:sz w:val="16"/>
                <w:szCs w:val="16"/>
                <w:rtl/>
                <w:lang w:bidi="ar-SA"/>
              </w:rPr>
            </w:pPr>
            <w:r w:rsidRPr="00F45407">
              <w:rPr>
                <w:rFonts w:ascii="Calibri" w:eastAsia="Times New Roman" w:hAnsi="Calibri" w:cs="B Zar" w:hint="cs"/>
                <w:color w:val="000000"/>
                <w:sz w:val="16"/>
                <w:szCs w:val="16"/>
                <w:lang w:bidi="ar-SA"/>
              </w:rPr>
              <w:t>1397/12/29</w:t>
            </w:r>
          </w:p>
        </w:tc>
        <w:tc>
          <w:tcPr>
            <w:tcW w:w="0" w:type="auto"/>
            <w:tcBorders>
              <w:top w:val="single" w:sz="4" w:space="0" w:color="auto"/>
              <w:left w:val="nil"/>
              <w:bottom w:val="single" w:sz="4" w:space="0" w:color="auto"/>
              <w:right w:val="nil"/>
            </w:tcBorders>
            <w:shd w:val="clear" w:color="000000" w:fill="FFFFFF"/>
            <w:noWrap/>
            <w:vAlign w:val="center"/>
            <w:hideMark/>
          </w:tcPr>
          <w:p w14:paraId="45ACFF09" w14:textId="77777777" w:rsidR="009261E8" w:rsidRPr="00F45407" w:rsidRDefault="009261E8" w:rsidP="009261E8">
            <w:pPr>
              <w:bidi w:val="0"/>
              <w:spacing w:after="0" w:line="240" w:lineRule="auto"/>
              <w:jc w:val="center"/>
              <w:rPr>
                <w:rFonts w:ascii="Calibri" w:eastAsia="Times New Roman" w:hAnsi="Calibri" w:cs="B Zar"/>
                <w:color w:val="000000"/>
                <w:sz w:val="16"/>
                <w:szCs w:val="16"/>
                <w:lang w:bidi="ar-SA"/>
              </w:rPr>
            </w:pPr>
            <w:r w:rsidRPr="00F45407">
              <w:rPr>
                <w:rFonts w:ascii="Calibri" w:eastAsia="Times New Roman" w:hAnsi="Calibri" w:cs="B Zar" w:hint="cs"/>
                <w:color w:val="000000"/>
                <w:sz w:val="16"/>
                <w:szCs w:val="16"/>
                <w:lang w:bidi="ar-SA"/>
              </w:rPr>
              <w:t>1398/12/29</w:t>
            </w:r>
          </w:p>
        </w:tc>
        <w:tc>
          <w:tcPr>
            <w:tcW w:w="0" w:type="auto"/>
            <w:tcBorders>
              <w:top w:val="single" w:sz="4" w:space="0" w:color="auto"/>
              <w:left w:val="nil"/>
              <w:bottom w:val="single" w:sz="4" w:space="0" w:color="auto"/>
              <w:right w:val="nil"/>
            </w:tcBorders>
            <w:shd w:val="clear" w:color="000000" w:fill="FFFFFF"/>
            <w:noWrap/>
            <w:vAlign w:val="center"/>
            <w:hideMark/>
          </w:tcPr>
          <w:p w14:paraId="18C0D968" w14:textId="77777777" w:rsidR="009261E8" w:rsidRPr="00F45407" w:rsidRDefault="009261E8" w:rsidP="009261E8">
            <w:pPr>
              <w:bidi w:val="0"/>
              <w:spacing w:after="0" w:line="240" w:lineRule="auto"/>
              <w:jc w:val="center"/>
              <w:rPr>
                <w:rFonts w:ascii="Calibri" w:eastAsia="Times New Roman" w:hAnsi="Calibri" w:cs="B Zar"/>
                <w:color w:val="000000"/>
                <w:sz w:val="16"/>
                <w:szCs w:val="16"/>
                <w:lang w:bidi="ar-SA"/>
              </w:rPr>
            </w:pPr>
            <w:r w:rsidRPr="00F45407">
              <w:rPr>
                <w:rFonts w:ascii="Calibri" w:eastAsia="Times New Roman" w:hAnsi="Calibri" w:cs="B Zar" w:hint="cs"/>
                <w:color w:val="000000"/>
                <w:sz w:val="16"/>
                <w:szCs w:val="16"/>
                <w:lang w:bidi="ar-SA"/>
              </w:rPr>
              <w:t>1399/12/29</w:t>
            </w:r>
          </w:p>
        </w:tc>
        <w:tc>
          <w:tcPr>
            <w:tcW w:w="0" w:type="auto"/>
            <w:tcBorders>
              <w:top w:val="single" w:sz="4" w:space="0" w:color="auto"/>
              <w:left w:val="nil"/>
              <w:bottom w:val="single" w:sz="4" w:space="0" w:color="auto"/>
              <w:right w:val="nil"/>
            </w:tcBorders>
            <w:shd w:val="clear" w:color="000000" w:fill="FFFFFF"/>
            <w:noWrap/>
            <w:vAlign w:val="center"/>
            <w:hideMark/>
          </w:tcPr>
          <w:p w14:paraId="39613C27" w14:textId="77777777" w:rsidR="009261E8" w:rsidRPr="00F45407" w:rsidRDefault="009261E8" w:rsidP="009261E8">
            <w:pPr>
              <w:bidi w:val="0"/>
              <w:spacing w:after="0" w:line="240" w:lineRule="auto"/>
              <w:jc w:val="center"/>
              <w:rPr>
                <w:rFonts w:ascii="Calibri" w:eastAsia="Times New Roman" w:hAnsi="Calibri" w:cs="B Zar"/>
                <w:color w:val="000000"/>
                <w:sz w:val="16"/>
                <w:szCs w:val="16"/>
                <w:lang w:bidi="ar-SA"/>
              </w:rPr>
            </w:pPr>
            <w:r w:rsidRPr="00F45407">
              <w:rPr>
                <w:rFonts w:ascii="Calibri" w:eastAsia="Times New Roman" w:hAnsi="Calibri" w:cs="B Zar" w:hint="cs"/>
                <w:color w:val="000000"/>
                <w:sz w:val="16"/>
                <w:szCs w:val="16"/>
                <w:lang w:bidi="ar-SA"/>
              </w:rPr>
              <w:t>1400/12/29</w:t>
            </w:r>
          </w:p>
        </w:tc>
        <w:tc>
          <w:tcPr>
            <w:tcW w:w="0" w:type="auto"/>
            <w:tcBorders>
              <w:top w:val="single" w:sz="4" w:space="0" w:color="auto"/>
              <w:left w:val="nil"/>
              <w:bottom w:val="single" w:sz="4" w:space="0" w:color="auto"/>
              <w:right w:val="nil"/>
            </w:tcBorders>
            <w:shd w:val="clear" w:color="000000" w:fill="FFFFFF"/>
            <w:noWrap/>
            <w:vAlign w:val="center"/>
            <w:hideMark/>
          </w:tcPr>
          <w:p w14:paraId="624D880C" w14:textId="77777777" w:rsidR="009261E8" w:rsidRPr="00F45407" w:rsidRDefault="009261E8" w:rsidP="009261E8">
            <w:pPr>
              <w:bidi w:val="0"/>
              <w:spacing w:after="0" w:line="240" w:lineRule="auto"/>
              <w:jc w:val="center"/>
              <w:rPr>
                <w:rFonts w:ascii="Calibri" w:eastAsia="Times New Roman" w:hAnsi="Calibri" w:cs="B Zar"/>
                <w:color w:val="000000"/>
                <w:sz w:val="16"/>
                <w:szCs w:val="16"/>
                <w:lang w:bidi="ar-SA"/>
              </w:rPr>
            </w:pPr>
            <w:r w:rsidRPr="00F45407">
              <w:rPr>
                <w:rFonts w:ascii="Calibri" w:eastAsia="Times New Roman" w:hAnsi="Calibri" w:cs="B Zar" w:hint="cs"/>
                <w:color w:val="000000"/>
                <w:sz w:val="16"/>
                <w:szCs w:val="16"/>
                <w:lang w:bidi="ar-SA"/>
              </w:rPr>
              <w:t>1401/03/29</w:t>
            </w:r>
          </w:p>
        </w:tc>
        <w:tc>
          <w:tcPr>
            <w:tcW w:w="0" w:type="auto"/>
            <w:tcBorders>
              <w:top w:val="single" w:sz="4" w:space="0" w:color="auto"/>
              <w:left w:val="nil"/>
              <w:bottom w:val="single" w:sz="4" w:space="0" w:color="auto"/>
              <w:right w:val="nil"/>
            </w:tcBorders>
            <w:shd w:val="clear" w:color="000000" w:fill="FFFFFF"/>
            <w:noWrap/>
            <w:vAlign w:val="center"/>
            <w:hideMark/>
          </w:tcPr>
          <w:p w14:paraId="53691311" w14:textId="77777777" w:rsidR="009261E8" w:rsidRPr="00F45407" w:rsidRDefault="009261E8" w:rsidP="009261E8">
            <w:pPr>
              <w:bidi w:val="0"/>
              <w:spacing w:after="0" w:line="240" w:lineRule="auto"/>
              <w:jc w:val="center"/>
              <w:rPr>
                <w:rFonts w:ascii="Calibri" w:eastAsia="Times New Roman" w:hAnsi="Calibri" w:cs="B Zar"/>
                <w:color w:val="000000"/>
                <w:sz w:val="16"/>
                <w:szCs w:val="16"/>
                <w:lang w:bidi="ar-SA"/>
              </w:rPr>
            </w:pPr>
            <w:r w:rsidRPr="00F45407">
              <w:rPr>
                <w:rFonts w:ascii="Calibri" w:eastAsia="Times New Roman" w:hAnsi="Calibri" w:cs="B Zar" w:hint="cs"/>
                <w:color w:val="000000"/>
                <w:sz w:val="16"/>
                <w:szCs w:val="16"/>
                <w:lang w:bidi="ar-SA"/>
              </w:rPr>
              <w:t>1401/06/29</w:t>
            </w:r>
          </w:p>
        </w:tc>
        <w:tc>
          <w:tcPr>
            <w:tcW w:w="0" w:type="auto"/>
            <w:tcBorders>
              <w:top w:val="single" w:sz="4" w:space="0" w:color="auto"/>
              <w:left w:val="nil"/>
              <w:bottom w:val="single" w:sz="4" w:space="0" w:color="auto"/>
              <w:right w:val="nil"/>
            </w:tcBorders>
            <w:shd w:val="clear" w:color="000000" w:fill="FFFFFF"/>
            <w:noWrap/>
            <w:vAlign w:val="center"/>
            <w:hideMark/>
          </w:tcPr>
          <w:p w14:paraId="010D63CC" w14:textId="77777777" w:rsidR="009261E8" w:rsidRPr="00F45407" w:rsidRDefault="009261E8" w:rsidP="009261E8">
            <w:pPr>
              <w:bidi w:val="0"/>
              <w:spacing w:after="0" w:line="240" w:lineRule="auto"/>
              <w:jc w:val="center"/>
              <w:rPr>
                <w:rFonts w:ascii="Calibri" w:eastAsia="Times New Roman" w:hAnsi="Calibri" w:cs="B Zar"/>
                <w:color w:val="000000"/>
                <w:sz w:val="16"/>
                <w:szCs w:val="16"/>
                <w:lang w:bidi="ar-SA"/>
              </w:rPr>
            </w:pPr>
            <w:r w:rsidRPr="00F45407">
              <w:rPr>
                <w:rFonts w:ascii="Calibri" w:eastAsia="Times New Roman" w:hAnsi="Calibri" w:cs="B Zar" w:hint="cs"/>
                <w:color w:val="000000"/>
                <w:sz w:val="16"/>
                <w:szCs w:val="16"/>
                <w:lang w:bidi="ar-SA"/>
              </w:rPr>
              <w:t>1401/09/29</w:t>
            </w:r>
          </w:p>
        </w:tc>
      </w:tr>
      <w:tr w:rsidR="008B607E" w:rsidRPr="009261E8" w14:paraId="7C1ED294"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78BBB7C6" w14:textId="77777777" w:rsidR="009261E8" w:rsidRPr="009261E8" w:rsidRDefault="009261E8" w:rsidP="008B607E">
            <w:pPr>
              <w:spacing w:after="0" w:line="240" w:lineRule="auto"/>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rtl/>
                <w:lang w:bidi="ar-SA"/>
              </w:rPr>
              <w:t>دارایی‌ها</w:t>
            </w:r>
          </w:p>
        </w:tc>
        <w:tc>
          <w:tcPr>
            <w:tcW w:w="0" w:type="auto"/>
            <w:tcBorders>
              <w:top w:val="nil"/>
              <w:left w:val="nil"/>
              <w:bottom w:val="nil"/>
              <w:right w:val="nil"/>
            </w:tcBorders>
            <w:shd w:val="clear" w:color="000000" w:fill="FFFFFF"/>
            <w:noWrap/>
            <w:vAlign w:val="center"/>
            <w:hideMark/>
          </w:tcPr>
          <w:p w14:paraId="548625EF" w14:textId="222377FF"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p>
        </w:tc>
        <w:tc>
          <w:tcPr>
            <w:tcW w:w="0" w:type="auto"/>
            <w:tcBorders>
              <w:top w:val="nil"/>
              <w:left w:val="nil"/>
              <w:bottom w:val="nil"/>
              <w:right w:val="nil"/>
            </w:tcBorders>
            <w:shd w:val="clear" w:color="000000" w:fill="FFFFFF"/>
            <w:noWrap/>
            <w:vAlign w:val="center"/>
            <w:hideMark/>
          </w:tcPr>
          <w:p w14:paraId="396A172B" w14:textId="45BF2D34"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3607A231" w14:textId="52360D3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5DE5F5E9" w14:textId="7EA6C5D5"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5A17C9C1" w14:textId="5F007310"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5DA3D058" w14:textId="2F4B223A"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707CBB00" w14:textId="706CD6BF"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r>
      <w:tr w:rsidR="008B607E" w:rsidRPr="009261E8" w14:paraId="4AED762E"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4581610A" w14:textId="77777777" w:rsidR="009261E8" w:rsidRPr="009261E8" w:rsidRDefault="009261E8" w:rsidP="008B607E">
            <w:pPr>
              <w:spacing w:after="0" w:line="240" w:lineRule="auto"/>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rtl/>
                <w:lang w:bidi="ar-SA"/>
              </w:rPr>
              <w:t>دارایی‌های غیرجاری</w:t>
            </w:r>
          </w:p>
        </w:tc>
        <w:tc>
          <w:tcPr>
            <w:tcW w:w="0" w:type="auto"/>
            <w:tcBorders>
              <w:top w:val="nil"/>
              <w:left w:val="nil"/>
              <w:bottom w:val="nil"/>
              <w:right w:val="nil"/>
            </w:tcBorders>
            <w:shd w:val="clear" w:color="000000" w:fill="FFFFFF"/>
            <w:noWrap/>
            <w:vAlign w:val="center"/>
            <w:hideMark/>
          </w:tcPr>
          <w:p w14:paraId="0F749E6B" w14:textId="1A7748C3"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p>
        </w:tc>
        <w:tc>
          <w:tcPr>
            <w:tcW w:w="0" w:type="auto"/>
            <w:tcBorders>
              <w:top w:val="nil"/>
              <w:left w:val="nil"/>
              <w:bottom w:val="nil"/>
              <w:right w:val="nil"/>
            </w:tcBorders>
            <w:shd w:val="clear" w:color="000000" w:fill="FFFFFF"/>
            <w:noWrap/>
            <w:vAlign w:val="center"/>
            <w:hideMark/>
          </w:tcPr>
          <w:p w14:paraId="07EE23ED" w14:textId="6D2F1F8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55E4DF49" w14:textId="43DA65B3"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4856E975" w14:textId="2C7C5913"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49470399" w14:textId="3971E799"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4461D31B" w14:textId="61CEAD2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77EC9A6E" w14:textId="50D673F5"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r>
      <w:tr w:rsidR="008B607E" w:rsidRPr="009261E8" w14:paraId="7CE9256D"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12DBA53F"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دارایی‌های ثابت مشهود</w:t>
            </w:r>
          </w:p>
        </w:tc>
        <w:tc>
          <w:tcPr>
            <w:tcW w:w="0" w:type="auto"/>
            <w:tcBorders>
              <w:top w:val="nil"/>
              <w:left w:val="nil"/>
              <w:bottom w:val="nil"/>
              <w:right w:val="nil"/>
            </w:tcBorders>
            <w:shd w:val="clear" w:color="000000" w:fill="FFFFFF"/>
            <w:noWrap/>
            <w:vAlign w:val="center"/>
            <w:hideMark/>
          </w:tcPr>
          <w:p w14:paraId="0F5F0FE5" w14:textId="72C12983"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9.0</w:t>
            </w:r>
          </w:p>
        </w:tc>
        <w:tc>
          <w:tcPr>
            <w:tcW w:w="0" w:type="auto"/>
            <w:tcBorders>
              <w:top w:val="nil"/>
              <w:left w:val="nil"/>
              <w:bottom w:val="nil"/>
              <w:right w:val="nil"/>
            </w:tcBorders>
            <w:shd w:val="clear" w:color="000000" w:fill="FFFFFF"/>
            <w:noWrap/>
            <w:vAlign w:val="center"/>
            <w:hideMark/>
          </w:tcPr>
          <w:p w14:paraId="4CF18BE6" w14:textId="1A30279E"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50.8</w:t>
            </w:r>
          </w:p>
        </w:tc>
        <w:tc>
          <w:tcPr>
            <w:tcW w:w="0" w:type="auto"/>
            <w:tcBorders>
              <w:top w:val="nil"/>
              <w:left w:val="nil"/>
              <w:bottom w:val="nil"/>
              <w:right w:val="nil"/>
            </w:tcBorders>
            <w:shd w:val="clear" w:color="000000" w:fill="FFFFFF"/>
            <w:noWrap/>
            <w:vAlign w:val="center"/>
            <w:hideMark/>
          </w:tcPr>
          <w:p w14:paraId="6990C9DF" w14:textId="12F4256A"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103.1</w:t>
            </w:r>
          </w:p>
        </w:tc>
        <w:tc>
          <w:tcPr>
            <w:tcW w:w="0" w:type="auto"/>
            <w:tcBorders>
              <w:top w:val="nil"/>
              <w:left w:val="nil"/>
              <w:bottom w:val="nil"/>
              <w:right w:val="nil"/>
            </w:tcBorders>
            <w:shd w:val="clear" w:color="000000" w:fill="FFFFFF"/>
            <w:noWrap/>
            <w:vAlign w:val="center"/>
            <w:hideMark/>
          </w:tcPr>
          <w:p w14:paraId="729D6F9D" w14:textId="6D72D1B3"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126.5</w:t>
            </w:r>
          </w:p>
        </w:tc>
        <w:tc>
          <w:tcPr>
            <w:tcW w:w="0" w:type="auto"/>
            <w:tcBorders>
              <w:top w:val="nil"/>
              <w:left w:val="nil"/>
              <w:bottom w:val="nil"/>
              <w:right w:val="nil"/>
            </w:tcBorders>
            <w:shd w:val="clear" w:color="000000" w:fill="FFFFFF"/>
            <w:noWrap/>
            <w:vAlign w:val="center"/>
            <w:hideMark/>
          </w:tcPr>
          <w:p w14:paraId="1CCFC0B0" w14:textId="046F27E4"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127.1</w:t>
            </w:r>
          </w:p>
        </w:tc>
        <w:tc>
          <w:tcPr>
            <w:tcW w:w="0" w:type="auto"/>
            <w:tcBorders>
              <w:top w:val="nil"/>
              <w:left w:val="nil"/>
              <w:bottom w:val="nil"/>
              <w:right w:val="nil"/>
            </w:tcBorders>
            <w:shd w:val="clear" w:color="000000" w:fill="FFFFFF"/>
            <w:noWrap/>
            <w:vAlign w:val="center"/>
            <w:hideMark/>
          </w:tcPr>
          <w:p w14:paraId="691FF414" w14:textId="14B0A0AC"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131.1</w:t>
            </w:r>
          </w:p>
        </w:tc>
        <w:tc>
          <w:tcPr>
            <w:tcW w:w="0" w:type="auto"/>
            <w:tcBorders>
              <w:top w:val="nil"/>
              <w:left w:val="nil"/>
              <w:bottom w:val="nil"/>
              <w:right w:val="nil"/>
            </w:tcBorders>
            <w:shd w:val="clear" w:color="000000" w:fill="FFFFFF"/>
            <w:noWrap/>
            <w:vAlign w:val="center"/>
            <w:hideMark/>
          </w:tcPr>
          <w:p w14:paraId="09E3A2CC" w14:textId="3719B40F"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130.3</w:t>
            </w:r>
          </w:p>
        </w:tc>
      </w:tr>
      <w:tr w:rsidR="008B607E" w:rsidRPr="009261E8" w14:paraId="7C3EF55E"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174DC514"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دارایی‌های نامشهود</w:t>
            </w:r>
          </w:p>
        </w:tc>
        <w:tc>
          <w:tcPr>
            <w:tcW w:w="0" w:type="auto"/>
            <w:tcBorders>
              <w:top w:val="nil"/>
              <w:left w:val="nil"/>
              <w:bottom w:val="nil"/>
              <w:right w:val="nil"/>
            </w:tcBorders>
            <w:shd w:val="clear" w:color="000000" w:fill="FFFFFF"/>
            <w:noWrap/>
            <w:vAlign w:val="center"/>
            <w:hideMark/>
          </w:tcPr>
          <w:p w14:paraId="1D8E5B1F" w14:textId="3722A8A2"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794A7958" w14:textId="3034FBE9"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391E10F1" w14:textId="49D3A34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517CBDA6" w14:textId="28A52914"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0.1</w:t>
            </w:r>
          </w:p>
        </w:tc>
        <w:tc>
          <w:tcPr>
            <w:tcW w:w="0" w:type="auto"/>
            <w:tcBorders>
              <w:top w:val="nil"/>
              <w:left w:val="nil"/>
              <w:bottom w:val="nil"/>
              <w:right w:val="nil"/>
            </w:tcBorders>
            <w:shd w:val="clear" w:color="000000" w:fill="FFFFFF"/>
            <w:noWrap/>
            <w:vAlign w:val="center"/>
            <w:hideMark/>
          </w:tcPr>
          <w:p w14:paraId="398469D0" w14:textId="37E43B89"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0.1</w:t>
            </w:r>
          </w:p>
        </w:tc>
        <w:tc>
          <w:tcPr>
            <w:tcW w:w="0" w:type="auto"/>
            <w:tcBorders>
              <w:top w:val="nil"/>
              <w:left w:val="nil"/>
              <w:bottom w:val="nil"/>
              <w:right w:val="nil"/>
            </w:tcBorders>
            <w:shd w:val="clear" w:color="000000" w:fill="FFFFFF"/>
            <w:noWrap/>
            <w:vAlign w:val="center"/>
            <w:hideMark/>
          </w:tcPr>
          <w:p w14:paraId="27DC289B" w14:textId="513DC46A"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0.1</w:t>
            </w:r>
          </w:p>
        </w:tc>
        <w:tc>
          <w:tcPr>
            <w:tcW w:w="0" w:type="auto"/>
            <w:tcBorders>
              <w:top w:val="nil"/>
              <w:left w:val="nil"/>
              <w:bottom w:val="nil"/>
              <w:right w:val="nil"/>
            </w:tcBorders>
            <w:shd w:val="clear" w:color="000000" w:fill="FFFFFF"/>
            <w:noWrap/>
            <w:vAlign w:val="center"/>
            <w:hideMark/>
          </w:tcPr>
          <w:p w14:paraId="440E8632" w14:textId="55F62B67"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0.1</w:t>
            </w:r>
          </w:p>
        </w:tc>
      </w:tr>
      <w:tr w:rsidR="008B607E" w:rsidRPr="009261E8" w14:paraId="27A489A0"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165802C0"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سرمایه‌گذاری‌های بلندمدت</w:t>
            </w:r>
          </w:p>
        </w:tc>
        <w:tc>
          <w:tcPr>
            <w:tcW w:w="0" w:type="auto"/>
            <w:tcBorders>
              <w:top w:val="nil"/>
              <w:left w:val="nil"/>
              <w:bottom w:val="nil"/>
              <w:right w:val="nil"/>
            </w:tcBorders>
            <w:shd w:val="clear" w:color="000000" w:fill="FFFFFF"/>
            <w:noWrap/>
            <w:vAlign w:val="center"/>
            <w:hideMark/>
          </w:tcPr>
          <w:p w14:paraId="496E2CEE" w14:textId="78CF76EC"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0.1</w:t>
            </w:r>
          </w:p>
        </w:tc>
        <w:tc>
          <w:tcPr>
            <w:tcW w:w="0" w:type="auto"/>
            <w:tcBorders>
              <w:top w:val="nil"/>
              <w:left w:val="nil"/>
              <w:bottom w:val="nil"/>
              <w:right w:val="nil"/>
            </w:tcBorders>
            <w:shd w:val="clear" w:color="000000" w:fill="FFFFFF"/>
            <w:noWrap/>
            <w:vAlign w:val="center"/>
            <w:hideMark/>
          </w:tcPr>
          <w:p w14:paraId="22BE949C" w14:textId="35229F8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0.1</w:t>
            </w:r>
          </w:p>
        </w:tc>
        <w:tc>
          <w:tcPr>
            <w:tcW w:w="0" w:type="auto"/>
            <w:tcBorders>
              <w:top w:val="nil"/>
              <w:left w:val="nil"/>
              <w:bottom w:val="nil"/>
              <w:right w:val="nil"/>
            </w:tcBorders>
            <w:shd w:val="clear" w:color="000000" w:fill="FFFFFF"/>
            <w:noWrap/>
            <w:vAlign w:val="center"/>
            <w:hideMark/>
          </w:tcPr>
          <w:p w14:paraId="0457D89A" w14:textId="2B3A732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0.1</w:t>
            </w:r>
          </w:p>
        </w:tc>
        <w:tc>
          <w:tcPr>
            <w:tcW w:w="0" w:type="auto"/>
            <w:tcBorders>
              <w:top w:val="nil"/>
              <w:left w:val="nil"/>
              <w:bottom w:val="nil"/>
              <w:right w:val="nil"/>
            </w:tcBorders>
            <w:shd w:val="clear" w:color="000000" w:fill="FFFFFF"/>
            <w:noWrap/>
            <w:vAlign w:val="center"/>
            <w:hideMark/>
          </w:tcPr>
          <w:p w14:paraId="391D3AB4" w14:textId="7DC69030"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27.3</w:t>
            </w:r>
          </w:p>
        </w:tc>
        <w:tc>
          <w:tcPr>
            <w:tcW w:w="0" w:type="auto"/>
            <w:tcBorders>
              <w:top w:val="nil"/>
              <w:left w:val="nil"/>
              <w:bottom w:val="nil"/>
              <w:right w:val="nil"/>
            </w:tcBorders>
            <w:shd w:val="clear" w:color="000000" w:fill="FFFFFF"/>
            <w:noWrap/>
            <w:vAlign w:val="center"/>
            <w:hideMark/>
          </w:tcPr>
          <w:p w14:paraId="3161CC0E" w14:textId="384915B9"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27.3</w:t>
            </w:r>
          </w:p>
        </w:tc>
        <w:tc>
          <w:tcPr>
            <w:tcW w:w="0" w:type="auto"/>
            <w:tcBorders>
              <w:top w:val="nil"/>
              <w:left w:val="nil"/>
              <w:bottom w:val="nil"/>
              <w:right w:val="nil"/>
            </w:tcBorders>
            <w:shd w:val="clear" w:color="000000" w:fill="FFFFFF"/>
            <w:noWrap/>
            <w:vAlign w:val="center"/>
            <w:hideMark/>
          </w:tcPr>
          <w:p w14:paraId="0FDE0590" w14:textId="51214F47"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27.3</w:t>
            </w:r>
          </w:p>
        </w:tc>
        <w:tc>
          <w:tcPr>
            <w:tcW w:w="0" w:type="auto"/>
            <w:tcBorders>
              <w:top w:val="nil"/>
              <w:left w:val="nil"/>
              <w:bottom w:val="nil"/>
              <w:right w:val="nil"/>
            </w:tcBorders>
            <w:shd w:val="clear" w:color="000000" w:fill="FFFFFF"/>
            <w:noWrap/>
            <w:vAlign w:val="center"/>
            <w:hideMark/>
          </w:tcPr>
          <w:p w14:paraId="53881BEF" w14:textId="2D140D3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27.3</w:t>
            </w:r>
          </w:p>
        </w:tc>
      </w:tr>
      <w:tr w:rsidR="008B607E" w:rsidRPr="009261E8" w14:paraId="51834E67"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6E4084E1"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دریافتنی‌های بلندمدت</w:t>
            </w:r>
          </w:p>
        </w:tc>
        <w:tc>
          <w:tcPr>
            <w:tcW w:w="0" w:type="auto"/>
            <w:tcBorders>
              <w:top w:val="nil"/>
              <w:left w:val="nil"/>
              <w:bottom w:val="nil"/>
              <w:right w:val="nil"/>
            </w:tcBorders>
            <w:shd w:val="clear" w:color="000000" w:fill="FFFFFF"/>
            <w:noWrap/>
            <w:vAlign w:val="center"/>
            <w:hideMark/>
          </w:tcPr>
          <w:p w14:paraId="3C36B010" w14:textId="172FD98D"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0.2</w:t>
            </w:r>
          </w:p>
        </w:tc>
        <w:tc>
          <w:tcPr>
            <w:tcW w:w="0" w:type="auto"/>
            <w:tcBorders>
              <w:top w:val="nil"/>
              <w:left w:val="nil"/>
              <w:bottom w:val="nil"/>
              <w:right w:val="nil"/>
            </w:tcBorders>
            <w:shd w:val="clear" w:color="000000" w:fill="FFFFFF"/>
            <w:noWrap/>
            <w:vAlign w:val="center"/>
            <w:hideMark/>
          </w:tcPr>
          <w:p w14:paraId="190D2743" w14:textId="6C36F81C"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0.2</w:t>
            </w:r>
          </w:p>
        </w:tc>
        <w:tc>
          <w:tcPr>
            <w:tcW w:w="0" w:type="auto"/>
            <w:tcBorders>
              <w:top w:val="nil"/>
              <w:left w:val="nil"/>
              <w:bottom w:val="nil"/>
              <w:right w:val="nil"/>
            </w:tcBorders>
            <w:shd w:val="clear" w:color="000000" w:fill="FFFFFF"/>
            <w:noWrap/>
            <w:vAlign w:val="center"/>
            <w:hideMark/>
          </w:tcPr>
          <w:p w14:paraId="28A7F9D3" w14:textId="0E74FFC0"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0.3</w:t>
            </w:r>
          </w:p>
        </w:tc>
        <w:tc>
          <w:tcPr>
            <w:tcW w:w="0" w:type="auto"/>
            <w:tcBorders>
              <w:top w:val="nil"/>
              <w:left w:val="nil"/>
              <w:bottom w:val="nil"/>
              <w:right w:val="nil"/>
            </w:tcBorders>
            <w:shd w:val="clear" w:color="000000" w:fill="FFFFFF"/>
            <w:noWrap/>
            <w:vAlign w:val="center"/>
            <w:hideMark/>
          </w:tcPr>
          <w:p w14:paraId="4F27EE3D" w14:textId="1E2178E3"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0.2</w:t>
            </w:r>
          </w:p>
        </w:tc>
        <w:tc>
          <w:tcPr>
            <w:tcW w:w="0" w:type="auto"/>
            <w:tcBorders>
              <w:top w:val="nil"/>
              <w:left w:val="nil"/>
              <w:bottom w:val="nil"/>
              <w:right w:val="nil"/>
            </w:tcBorders>
            <w:shd w:val="clear" w:color="000000" w:fill="FFFFFF"/>
            <w:noWrap/>
            <w:vAlign w:val="center"/>
            <w:hideMark/>
          </w:tcPr>
          <w:p w14:paraId="49EB8B27" w14:textId="54FE0B00"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0.2</w:t>
            </w:r>
          </w:p>
        </w:tc>
        <w:tc>
          <w:tcPr>
            <w:tcW w:w="0" w:type="auto"/>
            <w:tcBorders>
              <w:top w:val="nil"/>
              <w:left w:val="nil"/>
              <w:bottom w:val="nil"/>
              <w:right w:val="nil"/>
            </w:tcBorders>
            <w:shd w:val="clear" w:color="000000" w:fill="FFFFFF"/>
            <w:noWrap/>
            <w:vAlign w:val="center"/>
            <w:hideMark/>
          </w:tcPr>
          <w:p w14:paraId="6C462DB5" w14:textId="5652D9E3"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0.2</w:t>
            </w:r>
          </w:p>
        </w:tc>
        <w:tc>
          <w:tcPr>
            <w:tcW w:w="0" w:type="auto"/>
            <w:tcBorders>
              <w:top w:val="nil"/>
              <w:left w:val="nil"/>
              <w:bottom w:val="nil"/>
              <w:right w:val="nil"/>
            </w:tcBorders>
            <w:shd w:val="clear" w:color="000000" w:fill="FFFFFF"/>
            <w:noWrap/>
            <w:vAlign w:val="center"/>
            <w:hideMark/>
          </w:tcPr>
          <w:p w14:paraId="5B547116" w14:textId="4AD58C2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0.3</w:t>
            </w:r>
          </w:p>
        </w:tc>
      </w:tr>
      <w:tr w:rsidR="008B607E" w:rsidRPr="009261E8" w14:paraId="29398DB5"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3563B776"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سایر دارایی‌ها</w:t>
            </w:r>
          </w:p>
        </w:tc>
        <w:tc>
          <w:tcPr>
            <w:tcW w:w="0" w:type="auto"/>
            <w:tcBorders>
              <w:top w:val="nil"/>
              <w:left w:val="nil"/>
              <w:bottom w:val="nil"/>
              <w:right w:val="nil"/>
            </w:tcBorders>
            <w:shd w:val="clear" w:color="000000" w:fill="FFFFFF"/>
            <w:noWrap/>
            <w:vAlign w:val="center"/>
            <w:hideMark/>
          </w:tcPr>
          <w:p w14:paraId="4D81EEE0" w14:textId="2C7A8958"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0CB5EC62" w14:textId="6683643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0.9</w:t>
            </w:r>
          </w:p>
        </w:tc>
        <w:tc>
          <w:tcPr>
            <w:tcW w:w="0" w:type="auto"/>
            <w:tcBorders>
              <w:top w:val="nil"/>
              <w:left w:val="nil"/>
              <w:bottom w:val="nil"/>
              <w:right w:val="nil"/>
            </w:tcBorders>
            <w:shd w:val="clear" w:color="000000" w:fill="FFFFFF"/>
            <w:noWrap/>
            <w:vAlign w:val="center"/>
            <w:hideMark/>
          </w:tcPr>
          <w:p w14:paraId="3A3A1962" w14:textId="388EA69A"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61EC9DC4" w14:textId="5D453317"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4D6D47E3" w14:textId="3AD9701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746BA794" w14:textId="46BFB61F"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6108C9FB" w14:textId="685AC96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r>
      <w:tr w:rsidR="008B607E" w:rsidRPr="009261E8" w14:paraId="2E35F3CE"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1FFE2555" w14:textId="77777777" w:rsidR="009261E8" w:rsidRPr="009261E8" w:rsidRDefault="009261E8" w:rsidP="008B607E">
            <w:pPr>
              <w:spacing w:after="0" w:line="240" w:lineRule="auto"/>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rtl/>
                <w:lang w:bidi="ar-SA"/>
              </w:rPr>
              <w:t>جمع دارایی‌های غیرجاری</w:t>
            </w:r>
          </w:p>
        </w:tc>
        <w:tc>
          <w:tcPr>
            <w:tcW w:w="0" w:type="auto"/>
            <w:tcBorders>
              <w:top w:val="nil"/>
              <w:left w:val="nil"/>
              <w:bottom w:val="nil"/>
              <w:right w:val="nil"/>
            </w:tcBorders>
            <w:shd w:val="clear" w:color="000000" w:fill="FFFFFF"/>
            <w:noWrap/>
            <w:vAlign w:val="center"/>
            <w:hideMark/>
          </w:tcPr>
          <w:p w14:paraId="73EAF9C7" w14:textId="3A860E82" w:rsidR="009261E8" w:rsidRPr="009261E8" w:rsidRDefault="009261E8" w:rsidP="009261E8">
            <w:pPr>
              <w:bidi w:val="0"/>
              <w:spacing w:after="0" w:line="240" w:lineRule="auto"/>
              <w:jc w:val="center"/>
              <w:rPr>
                <w:rFonts w:ascii="Calibri" w:eastAsia="Times New Roman" w:hAnsi="Calibri" w:cs="B Zar"/>
                <w:b/>
                <w:bCs/>
                <w:color w:val="000000"/>
                <w:sz w:val="20"/>
                <w:szCs w:val="20"/>
                <w:rtl/>
                <w:lang w:bidi="ar-SA"/>
              </w:rPr>
            </w:pPr>
            <w:r w:rsidRPr="009261E8">
              <w:rPr>
                <w:rFonts w:ascii="Calibri" w:eastAsia="Times New Roman" w:hAnsi="Calibri" w:cs="B Zar" w:hint="cs"/>
                <w:b/>
                <w:bCs/>
                <w:color w:val="000000"/>
                <w:sz w:val="20"/>
                <w:szCs w:val="20"/>
                <w:lang w:bidi="ar-SA"/>
              </w:rPr>
              <w:t>9.3</w:t>
            </w:r>
          </w:p>
        </w:tc>
        <w:tc>
          <w:tcPr>
            <w:tcW w:w="0" w:type="auto"/>
            <w:tcBorders>
              <w:top w:val="nil"/>
              <w:left w:val="nil"/>
              <w:bottom w:val="nil"/>
              <w:right w:val="nil"/>
            </w:tcBorders>
            <w:shd w:val="clear" w:color="000000" w:fill="FFFFFF"/>
            <w:noWrap/>
            <w:vAlign w:val="center"/>
            <w:hideMark/>
          </w:tcPr>
          <w:p w14:paraId="187D4793" w14:textId="2167ACD0"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51.9</w:t>
            </w:r>
          </w:p>
        </w:tc>
        <w:tc>
          <w:tcPr>
            <w:tcW w:w="0" w:type="auto"/>
            <w:tcBorders>
              <w:top w:val="nil"/>
              <w:left w:val="nil"/>
              <w:bottom w:val="nil"/>
              <w:right w:val="nil"/>
            </w:tcBorders>
            <w:shd w:val="clear" w:color="000000" w:fill="FFFFFF"/>
            <w:noWrap/>
            <w:vAlign w:val="center"/>
            <w:hideMark/>
          </w:tcPr>
          <w:p w14:paraId="192F84AF" w14:textId="19517414"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103.4</w:t>
            </w:r>
          </w:p>
        </w:tc>
        <w:tc>
          <w:tcPr>
            <w:tcW w:w="0" w:type="auto"/>
            <w:tcBorders>
              <w:top w:val="nil"/>
              <w:left w:val="nil"/>
              <w:bottom w:val="nil"/>
              <w:right w:val="nil"/>
            </w:tcBorders>
            <w:shd w:val="clear" w:color="000000" w:fill="FFFFFF"/>
            <w:noWrap/>
            <w:vAlign w:val="center"/>
            <w:hideMark/>
          </w:tcPr>
          <w:p w14:paraId="4F01DC7B" w14:textId="5550F824"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154.0</w:t>
            </w:r>
          </w:p>
        </w:tc>
        <w:tc>
          <w:tcPr>
            <w:tcW w:w="0" w:type="auto"/>
            <w:tcBorders>
              <w:top w:val="nil"/>
              <w:left w:val="nil"/>
              <w:bottom w:val="nil"/>
              <w:right w:val="nil"/>
            </w:tcBorders>
            <w:shd w:val="clear" w:color="000000" w:fill="FFFFFF"/>
            <w:noWrap/>
            <w:vAlign w:val="center"/>
            <w:hideMark/>
          </w:tcPr>
          <w:p w14:paraId="15742949" w14:textId="730DF743"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154.6</w:t>
            </w:r>
          </w:p>
        </w:tc>
        <w:tc>
          <w:tcPr>
            <w:tcW w:w="0" w:type="auto"/>
            <w:tcBorders>
              <w:top w:val="nil"/>
              <w:left w:val="nil"/>
              <w:bottom w:val="nil"/>
              <w:right w:val="nil"/>
            </w:tcBorders>
            <w:shd w:val="clear" w:color="000000" w:fill="FFFFFF"/>
            <w:noWrap/>
            <w:vAlign w:val="center"/>
            <w:hideMark/>
          </w:tcPr>
          <w:p w14:paraId="24609DC1" w14:textId="4BA1BF01"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158.7</w:t>
            </w:r>
          </w:p>
        </w:tc>
        <w:tc>
          <w:tcPr>
            <w:tcW w:w="0" w:type="auto"/>
            <w:tcBorders>
              <w:top w:val="nil"/>
              <w:left w:val="nil"/>
              <w:bottom w:val="nil"/>
              <w:right w:val="nil"/>
            </w:tcBorders>
            <w:shd w:val="clear" w:color="000000" w:fill="FFFFFF"/>
            <w:noWrap/>
            <w:vAlign w:val="center"/>
            <w:hideMark/>
          </w:tcPr>
          <w:p w14:paraId="2990AC7D" w14:textId="279C2CEA"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158.0</w:t>
            </w:r>
          </w:p>
        </w:tc>
      </w:tr>
      <w:tr w:rsidR="008B607E" w:rsidRPr="009261E8" w14:paraId="3A15DA3D"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66D6E8BF" w14:textId="2D73C222" w:rsidR="009261E8" w:rsidRPr="009261E8" w:rsidRDefault="009261E8" w:rsidP="008B607E">
            <w:pPr>
              <w:bidi w:val="0"/>
              <w:spacing w:after="0" w:line="240" w:lineRule="auto"/>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5DABC917" w14:textId="4CEB63E0"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224E722A" w14:textId="7D6353D3"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367E83EF" w14:textId="6693C27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2E983706" w14:textId="4D98DA33"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2083BACC" w14:textId="7BF7B77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78A1E0E0" w14:textId="6946EB8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753CD720" w14:textId="60C6B85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r>
      <w:tr w:rsidR="008B607E" w:rsidRPr="009261E8" w14:paraId="5042206E"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73623A7C" w14:textId="77777777" w:rsidR="009261E8" w:rsidRPr="009261E8" w:rsidRDefault="009261E8" w:rsidP="008B607E">
            <w:pPr>
              <w:spacing w:after="0" w:line="240" w:lineRule="auto"/>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rtl/>
                <w:lang w:bidi="ar-SA"/>
              </w:rPr>
              <w:t>دارایی‌های جاری</w:t>
            </w:r>
          </w:p>
        </w:tc>
        <w:tc>
          <w:tcPr>
            <w:tcW w:w="0" w:type="auto"/>
            <w:tcBorders>
              <w:top w:val="nil"/>
              <w:left w:val="nil"/>
              <w:bottom w:val="nil"/>
              <w:right w:val="nil"/>
            </w:tcBorders>
            <w:shd w:val="clear" w:color="000000" w:fill="FFFFFF"/>
            <w:noWrap/>
            <w:vAlign w:val="center"/>
            <w:hideMark/>
          </w:tcPr>
          <w:p w14:paraId="1A6AAF92" w14:textId="429BC092"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p>
        </w:tc>
        <w:tc>
          <w:tcPr>
            <w:tcW w:w="0" w:type="auto"/>
            <w:tcBorders>
              <w:top w:val="nil"/>
              <w:left w:val="nil"/>
              <w:bottom w:val="nil"/>
              <w:right w:val="nil"/>
            </w:tcBorders>
            <w:shd w:val="clear" w:color="000000" w:fill="FFFFFF"/>
            <w:noWrap/>
            <w:vAlign w:val="center"/>
            <w:hideMark/>
          </w:tcPr>
          <w:p w14:paraId="09DE25B8" w14:textId="6C37736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2A59C7BB" w14:textId="2652685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51501A23" w14:textId="4279C79E"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09079C51" w14:textId="54EBD575"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04047C9D" w14:textId="7668DA45"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3B2D3474" w14:textId="2F8A7111"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r>
      <w:tr w:rsidR="008B607E" w:rsidRPr="009261E8" w14:paraId="3794C516"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13E2F115"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سفارشات و پیش‌پرداخت‌ها</w:t>
            </w:r>
          </w:p>
        </w:tc>
        <w:tc>
          <w:tcPr>
            <w:tcW w:w="0" w:type="auto"/>
            <w:tcBorders>
              <w:top w:val="nil"/>
              <w:left w:val="nil"/>
              <w:bottom w:val="nil"/>
              <w:right w:val="nil"/>
            </w:tcBorders>
            <w:shd w:val="clear" w:color="000000" w:fill="FFFFFF"/>
            <w:noWrap/>
            <w:vAlign w:val="center"/>
            <w:hideMark/>
          </w:tcPr>
          <w:p w14:paraId="0447734C" w14:textId="1195AA5E"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2.9</w:t>
            </w:r>
          </w:p>
        </w:tc>
        <w:tc>
          <w:tcPr>
            <w:tcW w:w="0" w:type="auto"/>
            <w:tcBorders>
              <w:top w:val="nil"/>
              <w:left w:val="nil"/>
              <w:bottom w:val="nil"/>
              <w:right w:val="nil"/>
            </w:tcBorders>
            <w:shd w:val="clear" w:color="000000" w:fill="FFFFFF"/>
            <w:noWrap/>
            <w:vAlign w:val="center"/>
            <w:hideMark/>
          </w:tcPr>
          <w:p w14:paraId="441ED4B8" w14:textId="13DF2697"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2.5</w:t>
            </w:r>
          </w:p>
        </w:tc>
        <w:tc>
          <w:tcPr>
            <w:tcW w:w="0" w:type="auto"/>
            <w:tcBorders>
              <w:top w:val="nil"/>
              <w:left w:val="nil"/>
              <w:bottom w:val="nil"/>
              <w:right w:val="nil"/>
            </w:tcBorders>
            <w:shd w:val="clear" w:color="000000" w:fill="FFFFFF"/>
            <w:noWrap/>
            <w:vAlign w:val="center"/>
            <w:hideMark/>
          </w:tcPr>
          <w:p w14:paraId="6DD373D4" w14:textId="6825AE7F"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2.8</w:t>
            </w:r>
          </w:p>
        </w:tc>
        <w:tc>
          <w:tcPr>
            <w:tcW w:w="0" w:type="auto"/>
            <w:tcBorders>
              <w:top w:val="nil"/>
              <w:left w:val="nil"/>
              <w:bottom w:val="nil"/>
              <w:right w:val="nil"/>
            </w:tcBorders>
            <w:shd w:val="clear" w:color="000000" w:fill="FFFFFF"/>
            <w:noWrap/>
            <w:vAlign w:val="center"/>
            <w:hideMark/>
          </w:tcPr>
          <w:p w14:paraId="640F75D0" w14:textId="1F90E5EF"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17.4</w:t>
            </w:r>
          </w:p>
        </w:tc>
        <w:tc>
          <w:tcPr>
            <w:tcW w:w="0" w:type="auto"/>
            <w:tcBorders>
              <w:top w:val="nil"/>
              <w:left w:val="nil"/>
              <w:bottom w:val="nil"/>
              <w:right w:val="nil"/>
            </w:tcBorders>
            <w:shd w:val="clear" w:color="000000" w:fill="FFFFFF"/>
            <w:noWrap/>
            <w:vAlign w:val="center"/>
            <w:hideMark/>
          </w:tcPr>
          <w:p w14:paraId="402798AF" w14:textId="51102400"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7.1</w:t>
            </w:r>
          </w:p>
        </w:tc>
        <w:tc>
          <w:tcPr>
            <w:tcW w:w="0" w:type="auto"/>
            <w:tcBorders>
              <w:top w:val="nil"/>
              <w:left w:val="nil"/>
              <w:bottom w:val="nil"/>
              <w:right w:val="nil"/>
            </w:tcBorders>
            <w:shd w:val="clear" w:color="000000" w:fill="FFFFFF"/>
            <w:noWrap/>
            <w:vAlign w:val="center"/>
            <w:hideMark/>
          </w:tcPr>
          <w:p w14:paraId="4A194F89" w14:textId="42F226EA"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1.2</w:t>
            </w:r>
          </w:p>
        </w:tc>
        <w:tc>
          <w:tcPr>
            <w:tcW w:w="0" w:type="auto"/>
            <w:tcBorders>
              <w:top w:val="nil"/>
              <w:left w:val="nil"/>
              <w:bottom w:val="nil"/>
              <w:right w:val="nil"/>
            </w:tcBorders>
            <w:shd w:val="clear" w:color="000000" w:fill="FFFFFF"/>
            <w:noWrap/>
            <w:vAlign w:val="center"/>
            <w:hideMark/>
          </w:tcPr>
          <w:p w14:paraId="480D0C11" w14:textId="4AF7920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7.2</w:t>
            </w:r>
          </w:p>
        </w:tc>
      </w:tr>
      <w:tr w:rsidR="008B607E" w:rsidRPr="009261E8" w14:paraId="2053301F"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6159BFD2"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موجودی مواد و کالا</w:t>
            </w:r>
          </w:p>
        </w:tc>
        <w:tc>
          <w:tcPr>
            <w:tcW w:w="0" w:type="auto"/>
            <w:tcBorders>
              <w:top w:val="nil"/>
              <w:left w:val="nil"/>
              <w:bottom w:val="nil"/>
              <w:right w:val="nil"/>
            </w:tcBorders>
            <w:shd w:val="clear" w:color="000000" w:fill="FFFFFF"/>
            <w:noWrap/>
            <w:vAlign w:val="center"/>
            <w:hideMark/>
          </w:tcPr>
          <w:p w14:paraId="4B20CB88" w14:textId="35014C73"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22.0</w:t>
            </w:r>
          </w:p>
        </w:tc>
        <w:tc>
          <w:tcPr>
            <w:tcW w:w="0" w:type="auto"/>
            <w:tcBorders>
              <w:top w:val="nil"/>
              <w:left w:val="nil"/>
              <w:bottom w:val="nil"/>
              <w:right w:val="nil"/>
            </w:tcBorders>
            <w:shd w:val="clear" w:color="000000" w:fill="FFFFFF"/>
            <w:noWrap/>
            <w:vAlign w:val="center"/>
            <w:hideMark/>
          </w:tcPr>
          <w:p w14:paraId="442CFDFE" w14:textId="3014F151"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41.9</w:t>
            </w:r>
          </w:p>
        </w:tc>
        <w:tc>
          <w:tcPr>
            <w:tcW w:w="0" w:type="auto"/>
            <w:tcBorders>
              <w:top w:val="nil"/>
              <w:left w:val="nil"/>
              <w:bottom w:val="nil"/>
              <w:right w:val="nil"/>
            </w:tcBorders>
            <w:shd w:val="clear" w:color="000000" w:fill="FFFFFF"/>
            <w:noWrap/>
            <w:vAlign w:val="center"/>
            <w:hideMark/>
          </w:tcPr>
          <w:p w14:paraId="0D18CE18" w14:textId="2DA9E94A"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55.8</w:t>
            </w:r>
          </w:p>
        </w:tc>
        <w:tc>
          <w:tcPr>
            <w:tcW w:w="0" w:type="auto"/>
            <w:tcBorders>
              <w:top w:val="nil"/>
              <w:left w:val="nil"/>
              <w:bottom w:val="nil"/>
              <w:right w:val="nil"/>
            </w:tcBorders>
            <w:shd w:val="clear" w:color="000000" w:fill="FFFFFF"/>
            <w:noWrap/>
            <w:vAlign w:val="center"/>
            <w:hideMark/>
          </w:tcPr>
          <w:p w14:paraId="0BA739E0" w14:textId="234F273A"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91.4</w:t>
            </w:r>
          </w:p>
        </w:tc>
        <w:tc>
          <w:tcPr>
            <w:tcW w:w="0" w:type="auto"/>
            <w:tcBorders>
              <w:top w:val="nil"/>
              <w:left w:val="nil"/>
              <w:bottom w:val="nil"/>
              <w:right w:val="nil"/>
            </w:tcBorders>
            <w:shd w:val="clear" w:color="000000" w:fill="FFFFFF"/>
            <w:noWrap/>
            <w:vAlign w:val="center"/>
            <w:hideMark/>
          </w:tcPr>
          <w:p w14:paraId="296400F8" w14:textId="6161F783"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117.4</w:t>
            </w:r>
          </w:p>
        </w:tc>
        <w:tc>
          <w:tcPr>
            <w:tcW w:w="0" w:type="auto"/>
            <w:tcBorders>
              <w:top w:val="nil"/>
              <w:left w:val="nil"/>
              <w:bottom w:val="nil"/>
              <w:right w:val="nil"/>
            </w:tcBorders>
            <w:shd w:val="clear" w:color="000000" w:fill="FFFFFF"/>
            <w:noWrap/>
            <w:vAlign w:val="center"/>
            <w:hideMark/>
          </w:tcPr>
          <w:p w14:paraId="7C860594" w14:textId="5C54D5E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120.3</w:t>
            </w:r>
          </w:p>
        </w:tc>
        <w:tc>
          <w:tcPr>
            <w:tcW w:w="0" w:type="auto"/>
            <w:tcBorders>
              <w:top w:val="nil"/>
              <w:left w:val="nil"/>
              <w:bottom w:val="nil"/>
              <w:right w:val="nil"/>
            </w:tcBorders>
            <w:shd w:val="clear" w:color="000000" w:fill="FFFFFF"/>
            <w:noWrap/>
            <w:vAlign w:val="center"/>
            <w:hideMark/>
          </w:tcPr>
          <w:p w14:paraId="3C90F6A7" w14:textId="1757DDD1"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122.8</w:t>
            </w:r>
          </w:p>
        </w:tc>
      </w:tr>
      <w:tr w:rsidR="008B607E" w:rsidRPr="009261E8" w14:paraId="021DAEF4"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3269EBBB"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دریافتنی‌های تجاری و سایر دریافتنی‌ها</w:t>
            </w:r>
          </w:p>
        </w:tc>
        <w:tc>
          <w:tcPr>
            <w:tcW w:w="0" w:type="auto"/>
            <w:tcBorders>
              <w:top w:val="nil"/>
              <w:left w:val="nil"/>
              <w:bottom w:val="nil"/>
              <w:right w:val="nil"/>
            </w:tcBorders>
            <w:shd w:val="clear" w:color="000000" w:fill="FFFFFF"/>
            <w:noWrap/>
            <w:vAlign w:val="center"/>
            <w:hideMark/>
          </w:tcPr>
          <w:p w14:paraId="24852FF0" w14:textId="19340920"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13.0</w:t>
            </w:r>
          </w:p>
        </w:tc>
        <w:tc>
          <w:tcPr>
            <w:tcW w:w="0" w:type="auto"/>
            <w:tcBorders>
              <w:top w:val="nil"/>
              <w:left w:val="nil"/>
              <w:bottom w:val="nil"/>
              <w:right w:val="nil"/>
            </w:tcBorders>
            <w:shd w:val="clear" w:color="000000" w:fill="FFFFFF"/>
            <w:noWrap/>
            <w:vAlign w:val="center"/>
            <w:hideMark/>
          </w:tcPr>
          <w:p w14:paraId="248CDD36" w14:textId="76FF118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14.8</w:t>
            </w:r>
          </w:p>
        </w:tc>
        <w:tc>
          <w:tcPr>
            <w:tcW w:w="0" w:type="auto"/>
            <w:tcBorders>
              <w:top w:val="nil"/>
              <w:left w:val="nil"/>
              <w:bottom w:val="nil"/>
              <w:right w:val="nil"/>
            </w:tcBorders>
            <w:shd w:val="clear" w:color="000000" w:fill="FFFFFF"/>
            <w:noWrap/>
            <w:vAlign w:val="center"/>
            <w:hideMark/>
          </w:tcPr>
          <w:p w14:paraId="4B0F1DFC" w14:textId="335F6855"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64.8</w:t>
            </w:r>
          </w:p>
        </w:tc>
        <w:tc>
          <w:tcPr>
            <w:tcW w:w="0" w:type="auto"/>
            <w:tcBorders>
              <w:top w:val="nil"/>
              <w:left w:val="nil"/>
              <w:bottom w:val="nil"/>
              <w:right w:val="nil"/>
            </w:tcBorders>
            <w:shd w:val="clear" w:color="000000" w:fill="FFFFFF"/>
            <w:noWrap/>
            <w:vAlign w:val="center"/>
            <w:hideMark/>
          </w:tcPr>
          <w:p w14:paraId="1DFE1D52" w14:textId="1B54C27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82.3</w:t>
            </w:r>
          </w:p>
        </w:tc>
        <w:tc>
          <w:tcPr>
            <w:tcW w:w="0" w:type="auto"/>
            <w:tcBorders>
              <w:top w:val="nil"/>
              <w:left w:val="nil"/>
              <w:bottom w:val="nil"/>
              <w:right w:val="nil"/>
            </w:tcBorders>
            <w:shd w:val="clear" w:color="000000" w:fill="FFFFFF"/>
            <w:noWrap/>
            <w:vAlign w:val="center"/>
            <w:hideMark/>
          </w:tcPr>
          <w:p w14:paraId="38B7A549" w14:textId="26ADBF8E"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114.1</w:t>
            </w:r>
          </w:p>
        </w:tc>
        <w:tc>
          <w:tcPr>
            <w:tcW w:w="0" w:type="auto"/>
            <w:tcBorders>
              <w:top w:val="nil"/>
              <w:left w:val="nil"/>
              <w:bottom w:val="nil"/>
              <w:right w:val="nil"/>
            </w:tcBorders>
            <w:shd w:val="clear" w:color="000000" w:fill="FFFFFF"/>
            <w:noWrap/>
            <w:vAlign w:val="center"/>
            <w:hideMark/>
          </w:tcPr>
          <w:p w14:paraId="784CBAD5" w14:textId="2A02BBDC"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167.4</w:t>
            </w:r>
          </w:p>
        </w:tc>
        <w:tc>
          <w:tcPr>
            <w:tcW w:w="0" w:type="auto"/>
            <w:tcBorders>
              <w:top w:val="nil"/>
              <w:left w:val="nil"/>
              <w:bottom w:val="nil"/>
              <w:right w:val="nil"/>
            </w:tcBorders>
            <w:shd w:val="clear" w:color="000000" w:fill="FFFFFF"/>
            <w:noWrap/>
            <w:vAlign w:val="center"/>
            <w:hideMark/>
          </w:tcPr>
          <w:p w14:paraId="32A86B00" w14:textId="4D64C65F"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171.6</w:t>
            </w:r>
          </w:p>
        </w:tc>
      </w:tr>
      <w:tr w:rsidR="008B607E" w:rsidRPr="009261E8" w14:paraId="6A6B3E51"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47CD72D9"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سرمایه‌گذاری‌های کوتاه‌مدت</w:t>
            </w:r>
          </w:p>
        </w:tc>
        <w:tc>
          <w:tcPr>
            <w:tcW w:w="0" w:type="auto"/>
            <w:tcBorders>
              <w:top w:val="nil"/>
              <w:left w:val="nil"/>
              <w:bottom w:val="nil"/>
              <w:right w:val="nil"/>
            </w:tcBorders>
            <w:shd w:val="clear" w:color="000000" w:fill="FFFFFF"/>
            <w:noWrap/>
            <w:vAlign w:val="center"/>
            <w:hideMark/>
          </w:tcPr>
          <w:p w14:paraId="2FBBCF1E" w14:textId="60AD5DE5"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0.5</w:t>
            </w:r>
          </w:p>
        </w:tc>
        <w:tc>
          <w:tcPr>
            <w:tcW w:w="0" w:type="auto"/>
            <w:tcBorders>
              <w:top w:val="nil"/>
              <w:left w:val="nil"/>
              <w:bottom w:val="nil"/>
              <w:right w:val="nil"/>
            </w:tcBorders>
            <w:shd w:val="clear" w:color="000000" w:fill="FFFFFF"/>
            <w:noWrap/>
            <w:vAlign w:val="center"/>
            <w:hideMark/>
          </w:tcPr>
          <w:p w14:paraId="53058C09" w14:textId="4858FA8A"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2.5</w:t>
            </w:r>
          </w:p>
        </w:tc>
        <w:tc>
          <w:tcPr>
            <w:tcW w:w="0" w:type="auto"/>
            <w:tcBorders>
              <w:top w:val="nil"/>
              <w:left w:val="nil"/>
              <w:bottom w:val="nil"/>
              <w:right w:val="nil"/>
            </w:tcBorders>
            <w:shd w:val="clear" w:color="000000" w:fill="FFFFFF"/>
            <w:noWrap/>
            <w:vAlign w:val="center"/>
            <w:hideMark/>
          </w:tcPr>
          <w:p w14:paraId="16DA22D1" w14:textId="736887AE"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3.8</w:t>
            </w:r>
          </w:p>
        </w:tc>
        <w:tc>
          <w:tcPr>
            <w:tcW w:w="0" w:type="auto"/>
            <w:tcBorders>
              <w:top w:val="nil"/>
              <w:left w:val="nil"/>
              <w:bottom w:val="nil"/>
              <w:right w:val="nil"/>
            </w:tcBorders>
            <w:shd w:val="clear" w:color="000000" w:fill="FFFFFF"/>
            <w:noWrap/>
            <w:vAlign w:val="center"/>
            <w:hideMark/>
          </w:tcPr>
          <w:p w14:paraId="497674D5" w14:textId="455C6B96"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6.3</w:t>
            </w:r>
          </w:p>
        </w:tc>
        <w:tc>
          <w:tcPr>
            <w:tcW w:w="0" w:type="auto"/>
            <w:tcBorders>
              <w:top w:val="nil"/>
              <w:left w:val="nil"/>
              <w:bottom w:val="nil"/>
              <w:right w:val="nil"/>
            </w:tcBorders>
            <w:shd w:val="clear" w:color="000000" w:fill="FFFFFF"/>
            <w:noWrap/>
            <w:vAlign w:val="center"/>
            <w:hideMark/>
          </w:tcPr>
          <w:p w14:paraId="606CDF1A" w14:textId="38751264"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6.3</w:t>
            </w:r>
          </w:p>
        </w:tc>
        <w:tc>
          <w:tcPr>
            <w:tcW w:w="0" w:type="auto"/>
            <w:tcBorders>
              <w:top w:val="nil"/>
              <w:left w:val="nil"/>
              <w:bottom w:val="nil"/>
              <w:right w:val="nil"/>
            </w:tcBorders>
            <w:shd w:val="clear" w:color="000000" w:fill="FFFFFF"/>
            <w:noWrap/>
            <w:vAlign w:val="center"/>
            <w:hideMark/>
          </w:tcPr>
          <w:p w14:paraId="4BB7CC79" w14:textId="45D5C70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6.3</w:t>
            </w:r>
          </w:p>
        </w:tc>
        <w:tc>
          <w:tcPr>
            <w:tcW w:w="0" w:type="auto"/>
            <w:tcBorders>
              <w:top w:val="nil"/>
              <w:left w:val="nil"/>
              <w:bottom w:val="nil"/>
              <w:right w:val="nil"/>
            </w:tcBorders>
            <w:shd w:val="clear" w:color="000000" w:fill="FFFFFF"/>
            <w:noWrap/>
            <w:vAlign w:val="center"/>
            <w:hideMark/>
          </w:tcPr>
          <w:p w14:paraId="652C2A9A" w14:textId="38AA7E6E"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9.0</w:t>
            </w:r>
          </w:p>
        </w:tc>
      </w:tr>
      <w:tr w:rsidR="008B607E" w:rsidRPr="009261E8" w14:paraId="216BAD4B"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2F42AA9A"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موجودی نقد</w:t>
            </w:r>
          </w:p>
        </w:tc>
        <w:tc>
          <w:tcPr>
            <w:tcW w:w="0" w:type="auto"/>
            <w:tcBorders>
              <w:top w:val="nil"/>
              <w:left w:val="nil"/>
              <w:bottom w:val="nil"/>
              <w:right w:val="nil"/>
            </w:tcBorders>
            <w:shd w:val="clear" w:color="000000" w:fill="FFFFFF"/>
            <w:noWrap/>
            <w:vAlign w:val="center"/>
            <w:hideMark/>
          </w:tcPr>
          <w:p w14:paraId="2B97B57B" w14:textId="2F684CBB"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3.6</w:t>
            </w:r>
          </w:p>
        </w:tc>
        <w:tc>
          <w:tcPr>
            <w:tcW w:w="0" w:type="auto"/>
            <w:tcBorders>
              <w:top w:val="nil"/>
              <w:left w:val="nil"/>
              <w:bottom w:val="nil"/>
              <w:right w:val="nil"/>
            </w:tcBorders>
            <w:shd w:val="clear" w:color="000000" w:fill="FFFFFF"/>
            <w:noWrap/>
            <w:vAlign w:val="center"/>
            <w:hideMark/>
          </w:tcPr>
          <w:p w14:paraId="7619F9DC" w14:textId="7545C1CF"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3.8</w:t>
            </w:r>
          </w:p>
        </w:tc>
        <w:tc>
          <w:tcPr>
            <w:tcW w:w="0" w:type="auto"/>
            <w:tcBorders>
              <w:top w:val="nil"/>
              <w:left w:val="nil"/>
              <w:bottom w:val="nil"/>
              <w:right w:val="nil"/>
            </w:tcBorders>
            <w:shd w:val="clear" w:color="000000" w:fill="FFFFFF"/>
            <w:noWrap/>
            <w:vAlign w:val="center"/>
            <w:hideMark/>
          </w:tcPr>
          <w:p w14:paraId="5D936661" w14:textId="12D4F54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23.1</w:t>
            </w:r>
          </w:p>
        </w:tc>
        <w:tc>
          <w:tcPr>
            <w:tcW w:w="0" w:type="auto"/>
            <w:tcBorders>
              <w:top w:val="nil"/>
              <w:left w:val="nil"/>
              <w:bottom w:val="nil"/>
              <w:right w:val="nil"/>
            </w:tcBorders>
            <w:shd w:val="clear" w:color="000000" w:fill="FFFFFF"/>
            <w:noWrap/>
            <w:vAlign w:val="center"/>
            <w:hideMark/>
          </w:tcPr>
          <w:p w14:paraId="7ACB8202" w14:textId="4CCF808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3.9</w:t>
            </w:r>
          </w:p>
        </w:tc>
        <w:tc>
          <w:tcPr>
            <w:tcW w:w="0" w:type="auto"/>
            <w:tcBorders>
              <w:top w:val="nil"/>
              <w:left w:val="nil"/>
              <w:bottom w:val="nil"/>
              <w:right w:val="nil"/>
            </w:tcBorders>
            <w:shd w:val="clear" w:color="000000" w:fill="FFFFFF"/>
            <w:noWrap/>
            <w:vAlign w:val="center"/>
            <w:hideMark/>
          </w:tcPr>
          <w:p w14:paraId="6C4780B5" w14:textId="77A67EA0"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14.1</w:t>
            </w:r>
          </w:p>
        </w:tc>
        <w:tc>
          <w:tcPr>
            <w:tcW w:w="0" w:type="auto"/>
            <w:tcBorders>
              <w:top w:val="nil"/>
              <w:left w:val="nil"/>
              <w:bottom w:val="nil"/>
              <w:right w:val="nil"/>
            </w:tcBorders>
            <w:shd w:val="clear" w:color="000000" w:fill="FFFFFF"/>
            <w:noWrap/>
            <w:vAlign w:val="center"/>
            <w:hideMark/>
          </w:tcPr>
          <w:p w14:paraId="0E2194DF" w14:textId="5224168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8.5</w:t>
            </w:r>
          </w:p>
        </w:tc>
        <w:tc>
          <w:tcPr>
            <w:tcW w:w="0" w:type="auto"/>
            <w:tcBorders>
              <w:top w:val="nil"/>
              <w:left w:val="nil"/>
              <w:bottom w:val="nil"/>
              <w:right w:val="nil"/>
            </w:tcBorders>
            <w:shd w:val="clear" w:color="000000" w:fill="FFFFFF"/>
            <w:noWrap/>
            <w:vAlign w:val="center"/>
            <w:hideMark/>
          </w:tcPr>
          <w:p w14:paraId="3958DEE4" w14:textId="023BD6B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34.9</w:t>
            </w:r>
          </w:p>
        </w:tc>
      </w:tr>
      <w:tr w:rsidR="008B607E" w:rsidRPr="009261E8" w14:paraId="3CAC26D0"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3AE3CF44" w14:textId="77777777" w:rsidR="009261E8" w:rsidRPr="009261E8" w:rsidRDefault="009261E8" w:rsidP="008B607E">
            <w:pPr>
              <w:spacing w:after="0" w:line="240" w:lineRule="auto"/>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rtl/>
                <w:lang w:bidi="ar-SA"/>
              </w:rPr>
              <w:t>جمع دارایی‌های جاری</w:t>
            </w:r>
          </w:p>
        </w:tc>
        <w:tc>
          <w:tcPr>
            <w:tcW w:w="0" w:type="auto"/>
            <w:tcBorders>
              <w:top w:val="nil"/>
              <w:left w:val="nil"/>
              <w:bottom w:val="nil"/>
              <w:right w:val="nil"/>
            </w:tcBorders>
            <w:shd w:val="clear" w:color="000000" w:fill="FFFFFF"/>
            <w:noWrap/>
            <w:vAlign w:val="center"/>
            <w:hideMark/>
          </w:tcPr>
          <w:p w14:paraId="5093464F" w14:textId="26D0B029" w:rsidR="009261E8" w:rsidRPr="009261E8" w:rsidRDefault="009261E8" w:rsidP="009261E8">
            <w:pPr>
              <w:bidi w:val="0"/>
              <w:spacing w:after="0" w:line="240" w:lineRule="auto"/>
              <w:jc w:val="center"/>
              <w:rPr>
                <w:rFonts w:ascii="Calibri" w:eastAsia="Times New Roman" w:hAnsi="Calibri" w:cs="B Zar"/>
                <w:b/>
                <w:bCs/>
                <w:color w:val="000000"/>
                <w:sz w:val="20"/>
                <w:szCs w:val="20"/>
                <w:rtl/>
                <w:lang w:bidi="ar-SA"/>
              </w:rPr>
            </w:pPr>
            <w:r w:rsidRPr="009261E8">
              <w:rPr>
                <w:rFonts w:ascii="Calibri" w:eastAsia="Times New Roman" w:hAnsi="Calibri" w:cs="B Zar" w:hint="cs"/>
                <w:b/>
                <w:bCs/>
                <w:color w:val="000000"/>
                <w:sz w:val="20"/>
                <w:szCs w:val="20"/>
                <w:lang w:bidi="ar-SA"/>
              </w:rPr>
              <w:t>41.9</w:t>
            </w:r>
          </w:p>
        </w:tc>
        <w:tc>
          <w:tcPr>
            <w:tcW w:w="0" w:type="auto"/>
            <w:tcBorders>
              <w:top w:val="nil"/>
              <w:left w:val="nil"/>
              <w:bottom w:val="nil"/>
              <w:right w:val="nil"/>
            </w:tcBorders>
            <w:shd w:val="clear" w:color="000000" w:fill="FFFFFF"/>
            <w:noWrap/>
            <w:vAlign w:val="center"/>
            <w:hideMark/>
          </w:tcPr>
          <w:p w14:paraId="3CFD200A" w14:textId="1AE45E22"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65.4</w:t>
            </w:r>
          </w:p>
        </w:tc>
        <w:tc>
          <w:tcPr>
            <w:tcW w:w="0" w:type="auto"/>
            <w:tcBorders>
              <w:top w:val="nil"/>
              <w:left w:val="nil"/>
              <w:bottom w:val="nil"/>
              <w:right w:val="nil"/>
            </w:tcBorders>
            <w:shd w:val="clear" w:color="000000" w:fill="FFFFFF"/>
            <w:noWrap/>
            <w:vAlign w:val="center"/>
            <w:hideMark/>
          </w:tcPr>
          <w:p w14:paraId="55C2E338" w14:textId="6D84A32B"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150.3</w:t>
            </w:r>
          </w:p>
        </w:tc>
        <w:tc>
          <w:tcPr>
            <w:tcW w:w="0" w:type="auto"/>
            <w:tcBorders>
              <w:top w:val="nil"/>
              <w:left w:val="nil"/>
              <w:bottom w:val="nil"/>
              <w:right w:val="nil"/>
            </w:tcBorders>
            <w:shd w:val="clear" w:color="000000" w:fill="FFFFFF"/>
            <w:noWrap/>
            <w:vAlign w:val="center"/>
            <w:hideMark/>
          </w:tcPr>
          <w:p w14:paraId="3093AF0A" w14:textId="57F3D5A0"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201.2</w:t>
            </w:r>
          </w:p>
        </w:tc>
        <w:tc>
          <w:tcPr>
            <w:tcW w:w="0" w:type="auto"/>
            <w:tcBorders>
              <w:top w:val="nil"/>
              <w:left w:val="nil"/>
              <w:bottom w:val="nil"/>
              <w:right w:val="nil"/>
            </w:tcBorders>
            <w:shd w:val="clear" w:color="000000" w:fill="FFFFFF"/>
            <w:noWrap/>
            <w:vAlign w:val="center"/>
            <w:hideMark/>
          </w:tcPr>
          <w:p w14:paraId="2CAEE85A" w14:textId="6F29FBC9"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259.0</w:t>
            </w:r>
          </w:p>
        </w:tc>
        <w:tc>
          <w:tcPr>
            <w:tcW w:w="0" w:type="auto"/>
            <w:tcBorders>
              <w:top w:val="nil"/>
              <w:left w:val="nil"/>
              <w:bottom w:val="nil"/>
              <w:right w:val="nil"/>
            </w:tcBorders>
            <w:shd w:val="clear" w:color="000000" w:fill="FFFFFF"/>
            <w:noWrap/>
            <w:vAlign w:val="center"/>
            <w:hideMark/>
          </w:tcPr>
          <w:p w14:paraId="4D1496BE" w14:textId="681AFB01"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303.7</w:t>
            </w:r>
          </w:p>
        </w:tc>
        <w:tc>
          <w:tcPr>
            <w:tcW w:w="0" w:type="auto"/>
            <w:tcBorders>
              <w:top w:val="nil"/>
              <w:left w:val="nil"/>
              <w:bottom w:val="nil"/>
              <w:right w:val="nil"/>
            </w:tcBorders>
            <w:shd w:val="clear" w:color="000000" w:fill="FFFFFF"/>
            <w:noWrap/>
            <w:vAlign w:val="center"/>
            <w:hideMark/>
          </w:tcPr>
          <w:p w14:paraId="29E7CCE5" w14:textId="4FE60F07"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345.5</w:t>
            </w:r>
          </w:p>
        </w:tc>
      </w:tr>
      <w:tr w:rsidR="008B607E" w:rsidRPr="009261E8" w14:paraId="027D76BB"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3359C730" w14:textId="77777777" w:rsidR="009261E8" w:rsidRPr="009261E8" w:rsidRDefault="009261E8" w:rsidP="008B607E">
            <w:pPr>
              <w:spacing w:after="0" w:line="240" w:lineRule="auto"/>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rtl/>
                <w:lang w:bidi="ar-SA"/>
              </w:rPr>
              <w:t>جمع دارایی‌ها</w:t>
            </w:r>
          </w:p>
        </w:tc>
        <w:tc>
          <w:tcPr>
            <w:tcW w:w="0" w:type="auto"/>
            <w:tcBorders>
              <w:top w:val="nil"/>
              <w:left w:val="nil"/>
              <w:bottom w:val="nil"/>
              <w:right w:val="nil"/>
            </w:tcBorders>
            <w:shd w:val="clear" w:color="000000" w:fill="FFFFFF"/>
            <w:noWrap/>
            <w:vAlign w:val="center"/>
            <w:hideMark/>
          </w:tcPr>
          <w:p w14:paraId="163B5D2C" w14:textId="4739FCAB" w:rsidR="009261E8" w:rsidRPr="009261E8" w:rsidRDefault="009261E8" w:rsidP="009261E8">
            <w:pPr>
              <w:bidi w:val="0"/>
              <w:spacing w:after="0" w:line="240" w:lineRule="auto"/>
              <w:jc w:val="center"/>
              <w:rPr>
                <w:rFonts w:ascii="Calibri" w:eastAsia="Times New Roman" w:hAnsi="Calibri" w:cs="B Zar"/>
                <w:b/>
                <w:bCs/>
                <w:color w:val="000000"/>
                <w:sz w:val="20"/>
                <w:szCs w:val="20"/>
                <w:rtl/>
                <w:lang w:bidi="ar-SA"/>
              </w:rPr>
            </w:pPr>
            <w:r w:rsidRPr="009261E8">
              <w:rPr>
                <w:rFonts w:ascii="Calibri" w:eastAsia="Times New Roman" w:hAnsi="Calibri" w:cs="B Zar" w:hint="cs"/>
                <w:b/>
                <w:bCs/>
                <w:color w:val="000000"/>
                <w:sz w:val="20"/>
                <w:szCs w:val="20"/>
                <w:lang w:bidi="ar-SA"/>
              </w:rPr>
              <w:t>51.2</w:t>
            </w:r>
          </w:p>
        </w:tc>
        <w:tc>
          <w:tcPr>
            <w:tcW w:w="0" w:type="auto"/>
            <w:tcBorders>
              <w:top w:val="nil"/>
              <w:left w:val="nil"/>
              <w:bottom w:val="nil"/>
              <w:right w:val="nil"/>
            </w:tcBorders>
            <w:shd w:val="clear" w:color="000000" w:fill="FFFFFF"/>
            <w:noWrap/>
            <w:vAlign w:val="center"/>
            <w:hideMark/>
          </w:tcPr>
          <w:p w14:paraId="7E722790" w14:textId="6C1692A9"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117.4</w:t>
            </w:r>
          </w:p>
        </w:tc>
        <w:tc>
          <w:tcPr>
            <w:tcW w:w="0" w:type="auto"/>
            <w:tcBorders>
              <w:top w:val="nil"/>
              <w:left w:val="nil"/>
              <w:bottom w:val="nil"/>
              <w:right w:val="nil"/>
            </w:tcBorders>
            <w:shd w:val="clear" w:color="000000" w:fill="FFFFFF"/>
            <w:noWrap/>
            <w:vAlign w:val="center"/>
            <w:hideMark/>
          </w:tcPr>
          <w:p w14:paraId="7C64C38F" w14:textId="1AC56C49"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253.7</w:t>
            </w:r>
          </w:p>
        </w:tc>
        <w:tc>
          <w:tcPr>
            <w:tcW w:w="0" w:type="auto"/>
            <w:tcBorders>
              <w:top w:val="nil"/>
              <w:left w:val="nil"/>
              <w:bottom w:val="nil"/>
              <w:right w:val="nil"/>
            </w:tcBorders>
            <w:shd w:val="clear" w:color="000000" w:fill="FFFFFF"/>
            <w:noWrap/>
            <w:vAlign w:val="center"/>
            <w:hideMark/>
          </w:tcPr>
          <w:p w14:paraId="40AF35B7" w14:textId="4EE9E91C"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355.2</w:t>
            </w:r>
          </w:p>
        </w:tc>
        <w:tc>
          <w:tcPr>
            <w:tcW w:w="0" w:type="auto"/>
            <w:tcBorders>
              <w:top w:val="nil"/>
              <w:left w:val="nil"/>
              <w:bottom w:val="nil"/>
              <w:right w:val="nil"/>
            </w:tcBorders>
            <w:shd w:val="clear" w:color="000000" w:fill="FFFFFF"/>
            <w:noWrap/>
            <w:vAlign w:val="center"/>
            <w:hideMark/>
          </w:tcPr>
          <w:p w14:paraId="1CAC958F" w14:textId="76A22706"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413.6</w:t>
            </w:r>
          </w:p>
        </w:tc>
        <w:tc>
          <w:tcPr>
            <w:tcW w:w="0" w:type="auto"/>
            <w:tcBorders>
              <w:top w:val="nil"/>
              <w:left w:val="nil"/>
              <w:bottom w:val="nil"/>
              <w:right w:val="nil"/>
            </w:tcBorders>
            <w:shd w:val="clear" w:color="000000" w:fill="FFFFFF"/>
            <w:noWrap/>
            <w:vAlign w:val="center"/>
            <w:hideMark/>
          </w:tcPr>
          <w:p w14:paraId="23F24DE4" w14:textId="74D4E96E"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462.3</w:t>
            </w:r>
          </w:p>
        </w:tc>
        <w:tc>
          <w:tcPr>
            <w:tcW w:w="0" w:type="auto"/>
            <w:tcBorders>
              <w:top w:val="nil"/>
              <w:left w:val="nil"/>
              <w:bottom w:val="nil"/>
              <w:right w:val="nil"/>
            </w:tcBorders>
            <w:shd w:val="clear" w:color="000000" w:fill="FFFFFF"/>
            <w:noWrap/>
            <w:vAlign w:val="center"/>
            <w:hideMark/>
          </w:tcPr>
          <w:p w14:paraId="21A2ED7C" w14:textId="17E2741D"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503.5</w:t>
            </w:r>
          </w:p>
        </w:tc>
      </w:tr>
      <w:tr w:rsidR="008B607E" w:rsidRPr="009261E8" w14:paraId="405DFD11"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22409EC1" w14:textId="658D35EE" w:rsidR="009261E8" w:rsidRPr="009261E8" w:rsidRDefault="009261E8" w:rsidP="008B607E">
            <w:pPr>
              <w:bidi w:val="0"/>
              <w:spacing w:after="0" w:line="240" w:lineRule="auto"/>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24171C26" w14:textId="755ACA8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259F939B" w14:textId="3719239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75EE64D1" w14:textId="5A7743A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559E9904" w14:textId="2C6C2C4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4061084B" w14:textId="4CEC4164"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6587F6EA" w14:textId="1E9574BE"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2C186EC3" w14:textId="66AC6793"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r>
      <w:tr w:rsidR="008B607E" w:rsidRPr="009261E8" w14:paraId="513E9468"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70C240ED" w14:textId="77777777" w:rsidR="009261E8" w:rsidRPr="009261E8" w:rsidRDefault="009261E8" w:rsidP="008B607E">
            <w:pPr>
              <w:spacing w:after="0" w:line="240" w:lineRule="auto"/>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rtl/>
                <w:lang w:bidi="ar-SA"/>
              </w:rPr>
              <w:t>حقوق مالکانه و بدهی‌ها</w:t>
            </w:r>
          </w:p>
        </w:tc>
        <w:tc>
          <w:tcPr>
            <w:tcW w:w="0" w:type="auto"/>
            <w:tcBorders>
              <w:top w:val="nil"/>
              <w:left w:val="nil"/>
              <w:bottom w:val="nil"/>
              <w:right w:val="nil"/>
            </w:tcBorders>
            <w:shd w:val="clear" w:color="000000" w:fill="FFFFFF"/>
            <w:noWrap/>
            <w:vAlign w:val="center"/>
            <w:hideMark/>
          </w:tcPr>
          <w:p w14:paraId="6741B670" w14:textId="7F0E6856"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p>
        </w:tc>
        <w:tc>
          <w:tcPr>
            <w:tcW w:w="0" w:type="auto"/>
            <w:tcBorders>
              <w:top w:val="nil"/>
              <w:left w:val="nil"/>
              <w:bottom w:val="nil"/>
              <w:right w:val="nil"/>
            </w:tcBorders>
            <w:shd w:val="clear" w:color="000000" w:fill="FFFFFF"/>
            <w:noWrap/>
            <w:vAlign w:val="center"/>
            <w:hideMark/>
          </w:tcPr>
          <w:p w14:paraId="5F00C7B8" w14:textId="66C5A7B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3BFAC04D" w14:textId="47BF4CA1"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1DB01760" w14:textId="10EB84B9"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077D89B5" w14:textId="364F6494"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76189155" w14:textId="1ED26486"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278C6D01" w14:textId="08672B9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r>
      <w:tr w:rsidR="008B607E" w:rsidRPr="009261E8" w14:paraId="1DEEE4B8"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68D039D6" w14:textId="77777777" w:rsidR="009261E8" w:rsidRPr="009261E8" w:rsidRDefault="009261E8" w:rsidP="008B607E">
            <w:pPr>
              <w:spacing w:after="0" w:line="240" w:lineRule="auto"/>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rtl/>
                <w:lang w:bidi="ar-SA"/>
              </w:rPr>
              <w:t>حقوق مالکانه</w:t>
            </w:r>
          </w:p>
        </w:tc>
        <w:tc>
          <w:tcPr>
            <w:tcW w:w="0" w:type="auto"/>
            <w:tcBorders>
              <w:top w:val="nil"/>
              <w:left w:val="nil"/>
              <w:bottom w:val="nil"/>
              <w:right w:val="nil"/>
            </w:tcBorders>
            <w:shd w:val="clear" w:color="000000" w:fill="FFFFFF"/>
            <w:noWrap/>
            <w:vAlign w:val="center"/>
            <w:hideMark/>
          </w:tcPr>
          <w:p w14:paraId="1747C1B4" w14:textId="7900218F"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p>
        </w:tc>
        <w:tc>
          <w:tcPr>
            <w:tcW w:w="0" w:type="auto"/>
            <w:tcBorders>
              <w:top w:val="nil"/>
              <w:left w:val="nil"/>
              <w:bottom w:val="nil"/>
              <w:right w:val="nil"/>
            </w:tcBorders>
            <w:shd w:val="clear" w:color="000000" w:fill="FFFFFF"/>
            <w:noWrap/>
            <w:vAlign w:val="center"/>
            <w:hideMark/>
          </w:tcPr>
          <w:p w14:paraId="36DECCA4" w14:textId="151465C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1C5D768A" w14:textId="4A90923A"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48994022" w14:textId="2746913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3A3E3470" w14:textId="593EA6A7"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7F6E8F97" w14:textId="538C382C"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4F878B11" w14:textId="4553D237"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r>
      <w:tr w:rsidR="008B607E" w:rsidRPr="009261E8" w14:paraId="5C97304E"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70C91CA4"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سرمایه</w:t>
            </w:r>
          </w:p>
        </w:tc>
        <w:tc>
          <w:tcPr>
            <w:tcW w:w="0" w:type="auto"/>
            <w:tcBorders>
              <w:top w:val="nil"/>
              <w:left w:val="nil"/>
              <w:bottom w:val="nil"/>
              <w:right w:val="nil"/>
            </w:tcBorders>
            <w:shd w:val="clear" w:color="000000" w:fill="FFFFFF"/>
            <w:noWrap/>
            <w:vAlign w:val="center"/>
            <w:hideMark/>
          </w:tcPr>
          <w:p w14:paraId="6E5CA973" w14:textId="12DA1E4D"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16.2</w:t>
            </w:r>
          </w:p>
        </w:tc>
        <w:tc>
          <w:tcPr>
            <w:tcW w:w="0" w:type="auto"/>
            <w:tcBorders>
              <w:top w:val="nil"/>
              <w:left w:val="nil"/>
              <w:bottom w:val="nil"/>
              <w:right w:val="nil"/>
            </w:tcBorders>
            <w:shd w:val="clear" w:color="000000" w:fill="FFFFFF"/>
            <w:noWrap/>
            <w:vAlign w:val="center"/>
            <w:hideMark/>
          </w:tcPr>
          <w:p w14:paraId="73DD93F0" w14:textId="422E324A"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50.8</w:t>
            </w:r>
          </w:p>
        </w:tc>
        <w:tc>
          <w:tcPr>
            <w:tcW w:w="0" w:type="auto"/>
            <w:tcBorders>
              <w:top w:val="nil"/>
              <w:left w:val="nil"/>
              <w:bottom w:val="nil"/>
              <w:right w:val="nil"/>
            </w:tcBorders>
            <w:shd w:val="clear" w:color="000000" w:fill="FFFFFF"/>
            <w:noWrap/>
            <w:vAlign w:val="center"/>
            <w:hideMark/>
          </w:tcPr>
          <w:p w14:paraId="16816570" w14:textId="5CB03F26"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50.8</w:t>
            </w:r>
          </w:p>
        </w:tc>
        <w:tc>
          <w:tcPr>
            <w:tcW w:w="0" w:type="auto"/>
            <w:tcBorders>
              <w:top w:val="nil"/>
              <w:left w:val="nil"/>
              <w:bottom w:val="nil"/>
              <w:right w:val="nil"/>
            </w:tcBorders>
            <w:shd w:val="clear" w:color="000000" w:fill="FFFFFF"/>
            <w:noWrap/>
            <w:vAlign w:val="center"/>
            <w:hideMark/>
          </w:tcPr>
          <w:p w14:paraId="7D1D27EA" w14:textId="1A064EF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135.0</w:t>
            </w:r>
          </w:p>
        </w:tc>
        <w:tc>
          <w:tcPr>
            <w:tcW w:w="0" w:type="auto"/>
            <w:tcBorders>
              <w:top w:val="nil"/>
              <w:left w:val="nil"/>
              <w:bottom w:val="nil"/>
              <w:right w:val="nil"/>
            </w:tcBorders>
            <w:shd w:val="clear" w:color="000000" w:fill="FFFFFF"/>
            <w:noWrap/>
            <w:vAlign w:val="center"/>
            <w:hideMark/>
          </w:tcPr>
          <w:p w14:paraId="62913EFB" w14:textId="0D68955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135.0</w:t>
            </w:r>
          </w:p>
        </w:tc>
        <w:tc>
          <w:tcPr>
            <w:tcW w:w="0" w:type="auto"/>
            <w:tcBorders>
              <w:top w:val="nil"/>
              <w:left w:val="nil"/>
              <w:bottom w:val="nil"/>
              <w:right w:val="nil"/>
            </w:tcBorders>
            <w:shd w:val="clear" w:color="000000" w:fill="FFFFFF"/>
            <w:noWrap/>
            <w:vAlign w:val="center"/>
            <w:hideMark/>
          </w:tcPr>
          <w:p w14:paraId="792A1080" w14:textId="31D9EC2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135.0</w:t>
            </w:r>
          </w:p>
        </w:tc>
        <w:tc>
          <w:tcPr>
            <w:tcW w:w="0" w:type="auto"/>
            <w:tcBorders>
              <w:top w:val="nil"/>
              <w:left w:val="nil"/>
              <w:bottom w:val="nil"/>
              <w:right w:val="nil"/>
            </w:tcBorders>
            <w:shd w:val="clear" w:color="000000" w:fill="FFFFFF"/>
            <w:noWrap/>
            <w:vAlign w:val="center"/>
            <w:hideMark/>
          </w:tcPr>
          <w:p w14:paraId="5DC7FF3A" w14:textId="5951157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135.0</w:t>
            </w:r>
          </w:p>
        </w:tc>
      </w:tr>
      <w:tr w:rsidR="008B607E" w:rsidRPr="009261E8" w14:paraId="72125DE5"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2F25112E"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افزایش سرمایۀ در جریان</w:t>
            </w:r>
          </w:p>
        </w:tc>
        <w:tc>
          <w:tcPr>
            <w:tcW w:w="0" w:type="auto"/>
            <w:tcBorders>
              <w:top w:val="nil"/>
              <w:left w:val="nil"/>
              <w:bottom w:val="nil"/>
              <w:right w:val="nil"/>
            </w:tcBorders>
            <w:shd w:val="clear" w:color="000000" w:fill="FFFFFF"/>
            <w:noWrap/>
            <w:vAlign w:val="center"/>
            <w:hideMark/>
          </w:tcPr>
          <w:p w14:paraId="3C10DA51" w14:textId="1232B5E7"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6D942FA3" w14:textId="494A15C1"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68F474BA" w14:textId="15C2DF3F"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20.6</w:t>
            </w:r>
          </w:p>
        </w:tc>
        <w:tc>
          <w:tcPr>
            <w:tcW w:w="0" w:type="auto"/>
            <w:tcBorders>
              <w:top w:val="nil"/>
              <w:left w:val="nil"/>
              <w:bottom w:val="nil"/>
              <w:right w:val="nil"/>
            </w:tcBorders>
            <w:shd w:val="clear" w:color="000000" w:fill="FFFFFF"/>
            <w:noWrap/>
            <w:vAlign w:val="center"/>
            <w:hideMark/>
          </w:tcPr>
          <w:p w14:paraId="052EEECC" w14:textId="1008392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748BB8CF" w14:textId="4745F48C"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2F3DDFF3" w14:textId="20D81546"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73C545C4" w14:textId="622FE89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r>
      <w:tr w:rsidR="008B607E" w:rsidRPr="009261E8" w14:paraId="1FC17505"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45A91766"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اندوخته قانونی</w:t>
            </w:r>
          </w:p>
        </w:tc>
        <w:tc>
          <w:tcPr>
            <w:tcW w:w="0" w:type="auto"/>
            <w:tcBorders>
              <w:top w:val="nil"/>
              <w:left w:val="nil"/>
              <w:bottom w:val="nil"/>
              <w:right w:val="nil"/>
            </w:tcBorders>
            <w:shd w:val="clear" w:color="000000" w:fill="FFFFFF"/>
            <w:noWrap/>
            <w:vAlign w:val="center"/>
            <w:hideMark/>
          </w:tcPr>
          <w:p w14:paraId="02F36B9E" w14:textId="2CBA7E7F"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1.4</w:t>
            </w:r>
          </w:p>
        </w:tc>
        <w:tc>
          <w:tcPr>
            <w:tcW w:w="0" w:type="auto"/>
            <w:tcBorders>
              <w:top w:val="nil"/>
              <w:left w:val="nil"/>
              <w:bottom w:val="nil"/>
              <w:right w:val="nil"/>
            </w:tcBorders>
            <w:shd w:val="clear" w:color="000000" w:fill="FFFFFF"/>
            <w:noWrap/>
            <w:vAlign w:val="center"/>
            <w:hideMark/>
          </w:tcPr>
          <w:p w14:paraId="4F742B6B" w14:textId="0015F9B4"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2.5</w:t>
            </w:r>
          </w:p>
        </w:tc>
        <w:tc>
          <w:tcPr>
            <w:tcW w:w="0" w:type="auto"/>
            <w:tcBorders>
              <w:top w:val="nil"/>
              <w:left w:val="nil"/>
              <w:bottom w:val="nil"/>
              <w:right w:val="nil"/>
            </w:tcBorders>
            <w:shd w:val="clear" w:color="000000" w:fill="FFFFFF"/>
            <w:noWrap/>
            <w:vAlign w:val="center"/>
            <w:hideMark/>
          </w:tcPr>
          <w:p w14:paraId="36B2895B" w14:textId="6E09C9C0"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5.0</w:t>
            </w:r>
          </w:p>
        </w:tc>
        <w:tc>
          <w:tcPr>
            <w:tcW w:w="0" w:type="auto"/>
            <w:tcBorders>
              <w:top w:val="nil"/>
              <w:left w:val="nil"/>
              <w:bottom w:val="nil"/>
              <w:right w:val="nil"/>
            </w:tcBorders>
            <w:shd w:val="clear" w:color="000000" w:fill="FFFFFF"/>
            <w:noWrap/>
            <w:vAlign w:val="center"/>
            <w:hideMark/>
          </w:tcPr>
          <w:p w14:paraId="7A4C3E99" w14:textId="3F34AC7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9.0</w:t>
            </w:r>
          </w:p>
        </w:tc>
        <w:tc>
          <w:tcPr>
            <w:tcW w:w="0" w:type="auto"/>
            <w:tcBorders>
              <w:top w:val="nil"/>
              <w:left w:val="nil"/>
              <w:bottom w:val="nil"/>
              <w:right w:val="nil"/>
            </w:tcBorders>
            <w:shd w:val="clear" w:color="000000" w:fill="FFFFFF"/>
            <w:noWrap/>
            <w:vAlign w:val="center"/>
            <w:hideMark/>
          </w:tcPr>
          <w:p w14:paraId="5A0A6BEA" w14:textId="6E7A1D65"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9.0</w:t>
            </w:r>
          </w:p>
        </w:tc>
        <w:tc>
          <w:tcPr>
            <w:tcW w:w="0" w:type="auto"/>
            <w:tcBorders>
              <w:top w:val="nil"/>
              <w:left w:val="nil"/>
              <w:bottom w:val="nil"/>
              <w:right w:val="nil"/>
            </w:tcBorders>
            <w:shd w:val="clear" w:color="000000" w:fill="FFFFFF"/>
            <w:noWrap/>
            <w:vAlign w:val="center"/>
            <w:hideMark/>
          </w:tcPr>
          <w:p w14:paraId="5CDAE56B" w14:textId="2A4FDB6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9.0</w:t>
            </w:r>
          </w:p>
        </w:tc>
        <w:tc>
          <w:tcPr>
            <w:tcW w:w="0" w:type="auto"/>
            <w:tcBorders>
              <w:top w:val="nil"/>
              <w:left w:val="nil"/>
              <w:bottom w:val="nil"/>
              <w:right w:val="nil"/>
            </w:tcBorders>
            <w:shd w:val="clear" w:color="000000" w:fill="FFFFFF"/>
            <w:noWrap/>
            <w:vAlign w:val="center"/>
            <w:hideMark/>
          </w:tcPr>
          <w:p w14:paraId="54A02BE9" w14:textId="4FD94D3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9.0</w:t>
            </w:r>
          </w:p>
        </w:tc>
      </w:tr>
      <w:tr w:rsidR="008B607E" w:rsidRPr="009261E8" w14:paraId="59A6F548"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5BB2FF75"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سایر اندوخته‌ها</w:t>
            </w:r>
          </w:p>
        </w:tc>
        <w:tc>
          <w:tcPr>
            <w:tcW w:w="0" w:type="auto"/>
            <w:tcBorders>
              <w:top w:val="nil"/>
              <w:left w:val="nil"/>
              <w:bottom w:val="nil"/>
              <w:right w:val="nil"/>
            </w:tcBorders>
            <w:shd w:val="clear" w:color="000000" w:fill="FFFFFF"/>
            <w:noWrap/>
            <w:vAlign w:val="center"/>
            <w:hideMark/>
          </w:tcPr>
          <w:p w14:paraId="7CFEFFA5" w14:textId="08CC46FB"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5DA25C78" w14:textId="6410E594"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38C2476E" w14:textId="0F4AC356"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103B06A7" w14:textId="72FCDF8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437AF748" w14:textId="22BBCF50"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5F6D4AFD" w14:textId="7E7BB48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7EE2B0D6" w14:textId="56EE832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r>
      <w:tr w:rsidR="008B607E" w:rsidRPr="009261E8" w14:paraId="0581478E"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751CA897"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سود (زیان) انباشته</w:t>
            </w:r>
          </w:p>
        </w:tc>
        <w:tc>
          <w:tcPr>
            <w:tcW w:w="0" w:type="auto"/>
            <w:tcBorders>
              <w:top w:val="nil"/>
              <w:left w:val="nil"/>
              <w:bottom w:val="nil"/>
              <w:right w:val="nil"/>
            </w:tcBorders>
            <w:shd w:val="clear" w:color="000000" w:fill="FFFFFF"/>
            <w:noWrap/>
            <w:vAlign w:val="center"/>
            <w:hideMark/>
          </w:tcPr>
          <w:p w14:paraId="677C9619" w14:textId="729AE99E"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8.7</w:t>
            </w:r>
          </w:p>
        </w:tc>
        <w:tc>
          <w:tcPr>
            <w:tcW w:w="0" w:type="auto"/>
            <w:tcBorders>
              <w:top w:val="nil"/>
              <w:left w:val="nil"/>
              <w:bottom w:val="nil"/>
              <w:right w:val="nil"/>
            </w:tcBorders>
            <w:shd w:val="clear" w:color="000000" w:fill="FFFFFF"/>
            <w:noWrap/>
            <w:vAlign w:val="center"/>
            <w:hideMark/>
          </w:tcPr>
          <w:p w14:paraId="319736FE" w14:textId="19FE6D5E"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25.2</w:t>
            </w:r>
          </w:p>
        </w:tc>
        <w:tc>
          <w:tcPr>
            <w:tcW w:w="0" w:type="auto"/>
            <w:tcBorders>
              <w:top w:val="nil"/>
              <w:left w:val="nil"/>
              <w:bottom w:val="nil"/>
              <w:right w:val="nil"/>
            </w:tcBorders>
            <w:shd w:val="clear" w:color="000000" w:fill="FFFFFF"/>
            <w:noWrap/>
            <w:vAlign w:val="center"/>
            <w:hideMark/>
          </w:tcPr>
          <w:p w14:paraId="1125760F" w14:textId="014E3627"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71.1</w:t>
            </w:r>
          </w:p>
        </w:tc>
        <w:tc>
          <w:tcPr>
            <w:tcW w:w="0" w:type="auto"/>
            <w:tcBorders>
              <w:top w:val="nil"/>
              <w:left w:val="nil"/>
              <w:bottom w:val="nil"/>
              <w:right w:val="nil"/>
            </w:tcBorders>
            <w:shd w:val="clear" w:color="000000" w:fill="FFFFFF"/>
            <w:noWrap/>
            <w:vAlign w:val="center"/>
            <w:hideMark/>
          </w:tcPr>
          <w:p w14:paraId="652ED15F" w14:textId="3FBC1143"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79.6</w:t>
            </w:r>
          </w:p>
        </w:tc>
        <w:tc>
          <w:tcPr>
            <w:tcW w:w="0" w:type="auto"/>
            <w:tcBorders>
              <w:top w:val="nil"/>
              <w:left w:val="nil"/>
              <w:bottom w:val="nil"/>
              <w:right w:val="nil"/>
            </w:tcBorders>
            <w:shd w:val="clear" w:color="000000" w:fill="FFFFFF"/>
            <w:noWrap/>
            <w:vAlign w:val="center"/>
            <w:hideMark/>
          </w:tcPr>
          <w:p w14:paraId="502324FE" w14:textId="69719EE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65.5</w:t>
            </w:r>
          </w:p>
        </w:tc>
        <w:tc>
          <w:tcPr>
            <w:tcW w:w="0" w:type="auto"/>
            <w:tcBorders>
              <w:top w:val="nil"/>
              <w:left w:val="nil"/>
              <w:bottom w:val="nil"/>
              <w:right w:val="nil"/>
            </w:tcBorders>
            <w:shd w:val="clear" w:color="000000" w:fill="FFFFFF"/>
            <w:noWrap/>
            <w:vAlign w:val="center"/>
            <w:hideMark/>
          </w:tcPr>
          <w:p w14:paraId="6F4F0B4C" w14:textId="2EDD426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112.7</w:t>
            </w:r>
          </w:p>
        </w:tc>
        <w:tc>
          <w:tcPr>
            <w:tcW w:w="0" w:type="auto"/>
            <w:tcBorders>
              <w:top w:val="nil"/>
              <w:left w:val="nil"/>
              <w:bottom w:val="nil"/>
              <w:right w:val="nil"/>
            </w:tcBorders>
            <w:shd w:val="clear" w:color="000000" w:fill="FFFFFF"/>
            <w:noWrap/>
            <w:vAlign w:val="center"/>
            <w:hideMark/>
          </w:tcPr>
          <w:p w14:paraId="46715972" w14:textId="0F7FD4C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165.0</w:t>
            </w:r>
          </w:p>
        </w:tc>
      </w:tr>
      <w:tr w:rsidR="008B607E" w:rsidRPr="009261E8" w14:paraId="61156555"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4BA2BD98" w14:textId="77777777" w:rsidR="009261E8" w:rsidRPr="009261E8" w:rsidRDefault="009261E8" w:rsidP="008B607E">
            <w:pPr>
              <w:spacing w:after="0" w:line="240" w:lineRule="auto"/>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rtl/>
                <w:lang w:bidi="ar-SA"/>
              </w:rPr>
              <w:t>جمع حقوق مالکانه</w:t>
            </w:r>
          </w:p>
        </w:tc>
        <w:tc>
          <w:tcPr>
            <w:tcW w:w="0" w:type="auto"/>
            <w:tcBorders>
              <w:top w:val="nil"/>
              <w:left w:val="nil"/>
              <w:bottom w:val="nil"/>
              <w:right w:val="nil"/>
            </w:tcBorders>
            <w:shd w:val="clear" w:color="000000" w:fill="FFFFFF"/>
            <w:noWrap/>
            <w:vAlign w:val="center"/>
            <w:hideMark/>
          </w:tcPr>
          <w:p w14:paraId="3D505419" w14:textId="095A333B" w:rsidR="009261E8" w:rsidRPr="009261E8" w:rsidRDefault="009261E8" w:rsidP="009261E8">
            <w:pPr>
              <w:bidi w:val="0"/>
              <w:spacing w:after="0" w:line="240" w:lineRule="auto"/>
              <w:jc w:val="center"/>
              <w:rPr>
                <w:rFonts w:ascii="Calibri" w:eastAsia="Times New Roman" w:hAnsi="Calibri" w:cs="B Zar"/>
                <w:b/>
                <w:bCs/>
                <w:color w:val="000000"/>
                <w:sz w:val="20"/>
                <w:szCs w:val="20"/>
                <w:rtl/>
                <w:lang w:bidi="ar-SA"/>
              </w:rPr>
            </w:pPr>
            <w:r w:rsidRPr="009261E8">
              <w:rPr>
                <w:rFonts w:ascii="Calibri" w:eastAsia="Times New Roman" w:hAnsi="Calibri" w:cs="B Zar" w:hint="cs"/>
                <w:b/>
                <w:bCs/>
                <w:color w:val="000000"/>
                <w:sz w:val="20"/>
                <w:szCs w:val="20"/>
                <w:lang w:bidi="ar-SA"/>
              </w:rPr>
              <w:t>26.3</w:t>
            </w:r>
          </w:p>
        </w:tc>
        <w:tc>
          <w:tcPr>
            <w:tcW w:w="0" w:type="auto"/>
            <w:tcBorders>
              <w:top w:val="nil"/>
              <w:left w:val="nil"/>
              <w:bottom w:val="nil"/>
              <w:right w:val="nil"/>
            </w:tcBorders>
            <w:shd w:val="clear" w:color="000000" w:fill="FFFFFF"/>
            <w:noWrap/>
            <w:vAlign w:val="center"/>
            <w:hideMark/>
          </w:tcPr>
          <w:p w14:paraId="4DB721CA" w14:textId="1F993919"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78.5</w:t>
            </w:r>
          </w:p>
        </w:tc>
        <w:tc>
          <w:tcPr>
            <w:tcW w:w="0" w:type="auto"/>
            <w:tcBorders>
              <w:top w:val="nil"/>
              <w:left w:val="nil"/>
              <w:bottom w:val="nil"/>
              <w:right w:val="nil"/>
            </w:tcBorders>
            <w:shd w:val="clear" w:color="000000" w:fill="FFFFFF"/>
            <w:noWrap/>
            <w:vAlign w:val="center"/>
            <w:hideMark/>
          </w:tcPr>
          <w:p w14:paraId="05983301" w14:textId="56F4646A"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147.5</w:t>
            </w:r>
          </w:p>
        </w:tc>
        <w:tc>
          <w:tcPr>
            <w:tcW w:w="0" w:type="auto"/>
            <w:tcBorders>
              <w:top w:val="nil"/>
              <w:left w:val="nil"/>
              <w:bottom w:val="nil"/>
              <w:right w:val="nil"/>
            </w:tcBorders>
            <w:shd w:val="clear" w:color="000000" w:fill="FFFFFF"/>
            <w:noWrap/>
            <w:vAlign w:val="center"/>
            <w:hideMark/>
          </w:tcPr>
          <w:p w14:paraId="3AE96110" w14:textId="0731C321"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223.6</w:t>
            </w:r>
          </w:p>
        </w:tc>
        <w:tc>
          <w:tcPr>
            <w:tcW w:w="0" w:type="auto"/>
            <w:tcBorders>
              <w:top w:val="nil"/>
              <w:left w:val="nil"/>
              <w:bottom w:val="nil"/>
              <w:right w:val="nil"/>
            </w:tcBorders>
            <w:shd w:val="clear" w:color="000000" w:fill="FFFFFF"/>
            <w:noWrap/>
            <w:vAlign w:val="center"/>
            <w:hideMark/>
          </w:tcPr>
          <w:p w14:paraId="263D8964" w14:textId="705C23E6"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209.5</w:t>
            </w:r>
          </w:p>
        </w:tc>
        <w:tc>
          <w:tcPr>
            <w:tcW w:w="0" w:type="auto"/>
            <w:tcBorders>
              <w:top w:val="nil"/>
              <w:left w:val="nil"/>
              <w:bottom w:val="nil"/>
              <w:right w:val="nil"/>
            </w:tcBorders>
            <w:shd w:val="clear" w:color="000000" w:fill="FFFFFF"/>
            <w:noWrap/>
            <w:vAlign w:val="center"/>
            <w:hideMark/>
          </w:tcPr>
          <w:p w14:paraId="21CC8E5B" w14:textId="5F88F985"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256.7</w:t>
            </w:r>
          </w:p>
        </w:tc>
        <w:tc>
          <w:tcPr>
            <w:tcW w:w="0" w:type="auto"/>
            <w:tcBorders>
              <w:top w:val="nil"/>
              <w:left w:val="nil"/>
              <w:bottom w:val="nil"/>
              <w:right w:val="nil"/>
            </w:tcBorders>
            <w:shd w:val="clear" w:color="000000" w:fill="FFFFFF"/>
            <w:noWrap/>
            <w:vAlign w:val="center"/>
            <w:hideMark/>
          </w:tcPr>
          <w:p w14:paraId="3F7E0868" w14:textId="3E004E36"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309.0</w:t>
            </w:r>
          </w:p>
        </w:tc>
      </w:tr>
      <w:tr w:rsidR="008B607E" w:rsidRPr="009261E8" w14:paraId="53065F0D"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0CDD48C5" w14:textId="2CC541FD" w:rsidR="009261E8" w:rsidRPr="009261E8" w:rsidRDefault="009261E8" w:rsidP="008B607E">
            <w:pPr>
              <w:bidi w:val="0"/>
              <w:spacing w:after="0" w:line="240" w:lineRule="auto"/>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203D6DB5" w14:textId="26814E9E"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6FA67ECF" w14:textId="49B1D6B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615BC508" w14:textId="46872A15"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18A2AB3C" w14:textId="4A664E4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338FE2C8" w14:textId="51D5F426"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31FBDF29" w14:textId="18044766"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26ACECD5" w14:textId="7733D59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r>
      <w:tr w:rsidR="008B607E" w:rsidRPr="009261E8" w14:paraId="24E8743C"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36794DFD" w14:textId="77777777" w:rsidR="009261E8" w:rsidRPr="009261E8" w:rsidRDefault="009261E8" w:rsidP="008B607E">
            <w:pPr>
              <w:spacing w:after="0" w:line="240" w:lineRule="auto"/>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rtl/>
                <w:lang w:bidi="ar-SA"/>
              </w:rPr>
              <w:t>بدهی‌ها</w:t>
            </w:r>
          </w:p>
        </w:tc>
        <w:tc>
          <w:tcPr>
            <w:tcW w:w="0" w:type="auto"/>
            <w:tcBorders>
              <w:top w:val="nil"/>
              <w:left w:val="nil"/>
              <w:bottom w:val="nil"/>
              <w:right w:val="nil"/>
            </w:tcBorders>
            <w:shd w:val="clear" w:color="000000" w:fill="FFFFFF"/>
            <w:noWrap/>
            <w:vAlign w:val="center"/>
            <w:hideMark/>
          </w:tcPr>
          <w:p w14:paraId="66B1BBB3" w14:textId="1A96E5C4"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p>
        </w:tc>
        <w:tc>
          <w:tcPr>
            <w:tcW w:w="0" w:type="auto"/>
            <w:tcBorders>
              <w:top w:val="nil"/>
              <w:left w:val="nil"/>
              <w:bottom w:val="nil"/>
              <w:right w:val="nil"/>
            </w:tcBorders>
            <w:shd w:val="clear" w:color="000000" w:fill="FFFFFF"/>
            <w:noWrap/>
            <w:vAlign w:val="center"/>
            <w:hideMark/>
          </w:tcPr>
          <w:p w14:paraId="4B7AA53B" w14:textId="29F96240"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3B21B528" w14:textId="5F3B071E"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172F8884" w14:textId="768CE9E1"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1594E049" w14:textId="16F550B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0B6D0A11" w14:textId="5C26D04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7127F4D5" w14:textId="581206E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r>
      <w:tr w:rsidR="008B607E" w:rsidRPr="009261E8" w14:paraId="616B2A80"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04BFE829" w14:textId="77777777" w:rsidR="009261E8" w:rsidRPr="009261E8" w:rsidRDefault="009261E8" w:rsidP="008B607E">
            <w:pPr>
              <w:spacing w:after="0" w:line="240" w:lineRule="auto"/>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rtl/>
                <w:lang w:bidi="ar-SA"/>
              </w:rPr>
              <w:t>بدهی‌های غیرجاری</w:t>
            </w:r>
          </w:p>
        </w:tc>
        <w:tc>
          <w:tcPr>
            <w:tcW w:w="0" w:type="auto"/>
            <w:tcBorders>
              <w:top w:val="nil"/>
              <w:left w:val="nil"/>
              <w:bottom w:val="nil"/>
              <w:right w:val="nil"/>
            </w:tcBorders>
            <w:shd w:val="clear" w:color="000000" w:fill="FFFFFF"/>
            <w:noWrap/>
            <w:vAlign w:val="center"/>
            <w:hideMark/>
          </w:tcPr>
          <w:p w14:paraId="513A0F83" w14:textId="46A04342"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p>
        </w:tc>
        <w:tc>
          <w:tcPr>
            <w:tcW w:w="0" w:type="auto"/>
            <w:tcBorders>
              <w:top w:val="nil"/>
              <w:left w:val="nil"/>
              <w:bottom w:val="nil"/>
              <w:right w:val="nil"/>
            </w:tcBorders>
            <w:shd w:val="clear" w:color="000000" w:fill="FFFFFF"/>
            <w:noWrap/>
            <w:vAlign w:val="center"/>
            <w:hideMark/>
          </w:tcPr>
          <w:p w14:paraId="3B71EB48" w14:textId="0D41054F"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1C5C0911" w14:textId="1275625F"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11D497D6" w14:textId="3C4B929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23D1AB3C" w14:textId="3A4411B6"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3DA2E301" w14:textId="60683EF1"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2CEB7EC6" w14:textId="1A439CD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r>
      <w:tr w:rsidR="008B607E" w:rsidRPr="009261E8" w14:paraId="357FA8C9"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674A4FA8"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پرداختنی‌های بلندمدت</w:t>
            </w:r>
          </w:p>
        </w:tc>
        <w:tc>
          <w:tcPr>
            <w:tcW w:w="0" w:type="auto"/>
            <w:tcBorders>
              <w:top w:val="nil"/>
              <w:left w:val="nil"/>
              <w:bottom w:val="nil"/>
              <w:right w:val="nil"/>
            </w:tcBorders>
            <w:shd w:val="clear" w:color="000000" w:fill="FFFFFF"/>
            <w:noWrap/>
            <w:vAlign w:val="center"/>
            <w:hideMark/>
          </w:tcPr>
          <w:p w14:paraId="28DED419" w14:textId="35868E78"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077B846C" w14:textId="57424051"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2893E5B3" w14:textId="554AC7E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4CDFBBEC" w14:textId="1076036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3E3939E8" w14:textId="71F5AB6E"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346F45B6" w14:textId="40766CE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2BD21516" w14:textId="2DBC0F96"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r>
      <w:tr w:rsidR="008B607E" w:rsidRPr="009261E8" w14:paraId="6092DAF2"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7D7AFEE8"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تسهیلات مالی بلندمدت</w:t>
            </w:r>
          </w:p>
        </w:tc>
        <w:tc>
          <w:tcPr>
            <w:tcW w:w="0" w:type="auto"/>
            <w:tcBorders>
              <w:top w:val="nil"/>
              <w:left w:val="nil"/>
              <w:bottom w:val="nil"/>
              <w:right w:val="nil"/>
            </w:tcBorders>
            <w:shd w:val="clear" w:color="000000" w:fill="FFFFFF"/>
            <w:noWrap/>
            <w:vAlign w:val="center"/>
            <w:hideMark/>
          </w:tcPr>
          <w:p w14:paraId="72920CF4" w14:textId="25C01DF3"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6807E473" w14:textId="663DE15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11D3FAB4" w14:textId="46BE07E1"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0C458696" w14:textId="7134CAFE"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6248EEFF" w14:textId="1E061005"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2305A9EB" w14:textId="6F31514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2B546AD3" w14:textId="1C0AA69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r>
      <w:tr w:rsidR="008B607E" w:rsidRPr="009261E8" w14:paraId="5F51DECA"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7CE65BE3"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ذخیرۀ مزایای پایان خدمت کارکنان</w:t>
            </w:r>
          </w:p>
        </w:tc>
        <w:tc>
          <w:tcPr>
            <w:tcW w:w="0" w:type="auto"/>
            <w:tcBorders>
              <w:top w:val="nil"/>
              <w:left w:val="nil"/>
              <w:bottom w:val="nil"/>
              <w:right w:val="nil"/>
            </w:tcBorders>
            <w:shd w:val="clear" w:color="000000" w:fill="FFFFFF"/>
            <w:noWrap/>
            <w:vAlign w:val="center"/>
            <w:hideMark/>
          </w:tcPr>
          <w:p w14:paraId="2C601BD6" w14:textId="77A0B45B"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1.1</w:t>
            </w:r>
          </w:p>
        </w:tc>
        <w:tc>
          <w:tcPr>
            <w:tcW w:w="0" w:type="auto"/>
            <w:tcBorders>
              <w:top w:val="nil"/>
              <w:left w:val="nil"/>
              <w:bottom w:val="nil"/>
              <w:right w:val="nil"/>
            </w:tcBorders>
            <w:shd w:val="clear" w:color="000000" w:fill="FFFFFF"/>
            <w:noWrap/>
            <w:vAlign w:val="center"/>
            <w:hideMark/>
          </w:tcPr>
          <w:p w14:paraId="7E18AAB1" w14:textId="465AC343"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1.4</w:t>
            </w:r>
          </w:p>
        </w:tc>
        <w:tc>
          <w:tcPr>
            <w:tcW w:w="0" w:type="auto"/>
            <w:tcBorders>
              <w:top w:val="nil"/>
              <w:left w:val="nil"/>
              <w:bottom w:val="nil"/>
              <w:right w:val="nil"/>
            </w:tcBorders>
            <w:shd w:val="clear" w:color="000000" w:fill="FFFFFF"/>
            <w:noWrap/>
            <w:vAlign w:val="center"/>
            <w:hideMark/>
          </w:tcPr>
          <w:p w14:paraId="13595339" w14:textId="13BEADAA"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2.5</w:t>
            </w:r>
          </w:p>
        </w:tc>
        <w:tc>
          <w:tcPr>
            <w:tcW w:w="0" w:type="auto"/>
            <w:tcBorders>
              <w:top w:val="nil"/>
              <w:left w:val="nil"/>
              <w:bottom w:val="nil"/>
              <w:right w:val="nil"/>
            </w:tcBorders>
            <w:shd w:val="clear" w:color="000000" w:fill="FFFFFF"/>
            <w:noWrap/>
            <w:vAlign w:val="center"/>
            <w:hideMark/>
          </w:tcPr>
          <w:p w14:paraId="64DA5C31" w14:textId="7B47C685"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4.3</w:t>
            </w:r>
          </w:p>
        </w:tc>
        <w:tc>
          <w:tcPr>
            <w:tcW w:w="0" w:type="auto"/>
            <w:tcBorders>
              <w:top w:val="nil"/>
              <w:left w:val="nil"/>
              <w:bottom w:val="nil"/>
              <w:right w:val="nil"/>
            </w:tcBorders>
            <w:shd w:val="clear" w:color="000000" w:fill="FFFFFF"/>
            <w:noWrap/>
            <w:vAlign w:val="center"/>
            <w:hideMark/>
          </w:tcPr>
          <w:p w14:paraId="280F9D44" w14:textId="591F4CA7"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8.1</w:t>
            </w:r>
          </w:p>
        </w:tc>
        <w:tc>
          <w:tcPr>
            <w:tcW w:w="0" w:type="auto"/>
            <w:tcBorders>
              <w:top w:val="nil"/>
              <w:left w:val="nil"/>
              <w:bottom w:val="nil"/>
              <w:right w:val="nil"/>
            </w:tcBorders>
            <w:shd w:val="clear" w:color="000000" w:fill="FFFFFF"/>
            <w:noWrap/>
            <w:vAlign w:val="center"/>
            <w:hideMark/>
          </w:tcPr>
          <w:p w14:paraId="7A110EE5" w14:textId="6132E8F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7.7</w:t>
            </w:r>
          </w:p>
        </w:tc>
        <w:tc>
          <w:tcPr>
            <w:tcW w:w="0" w:type="auto"/>
            <w:tcBorders>
              <w:top w:val="nil"/>
              <w:left w:val="nil"/>
              <w:bottom w:val="nil"/>
              <w:right w:val="nil"/>
            </w:tcBorders>
            <w:shd w:val="clear" w:color="000000" w:fill="FFFFFF"/>
            <w:noWrap/>
            <w:vAlign w:val="center"/>
            <w:hideMark/>
          </w:tcPr>
          <w:p w14:paraId="7B75552F" w14:textId="0841C315"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8.5</w:t>
            </w:r>
          </w:p>
        </w:tc>
      </w:tr>
      <w:tr w:rsidR="008B607E" w:rsidRPr="009261E8" w14:paraId="6A86FB91"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62DCC8D1" w14:textId="77777777" w:rsidR="009261E8" w:rsidRPr="009261E8" w:rsidRDefault="009261E8" w:rsidP="008B607E">
            <w:pPr>
              <w:spacing w:after="0" w:line="240" w:lineRule="auto"/>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rtl/>
                <w:lang w:bidi="ar-SA"/>
              </w:rPr>
              <w:t>جمع بدهی‌های غیرجاری</w:t>
            </w:r>
          </w:p>
        </w:tc>
        <w:tc>
          <w:tcPr>
            <w:tcW w:w="0" w:type="auto"/>
            <w:tcBorders>
              <w:top w:val="nil"/>
              <w:left w:val="nil"/>
              <w:bottom w:val="nil"/>
              <w:right w:val="nil"/>
            </w:tcBorders>
            <w:shd w:val="clear" w:color="000000" w:fill="FFFFFF"/>
            <w:noWrap/>
            <w:vAlign w:val="center"/>
            <w:hideMark/>
          </w:tcPr>
          <w:p w14:paraId="4B10E72C" w14:textId="519BB6B8" w:rsidR="009261E8" w:rsidRPr="009261E8" w:rsidRDefault="009261E8" w:rsidP="009261E8">
            <w:pPr>
              <w:bidi w:val="0"/>
              <w:spacing w:after="0" w:line="240" w:lineRule="auto"/>
              <w:jc w:val="center"/>
              <w:rPr>
                <w:rFonts w:ascii="Calibri" w:eastAsia="Times New Roman" w:hAnsi="Calibri" w:cs="B Zar"/>
                <w:b/>
                <w:bCs/>
                <w:color w:val="000000"/>
                <w:sz w:val="20"/>
                <w:szCs w:val="20"/>
                <w:rtl/>
                <w:lang w:bidi="ar-SA"/>
              </w:rPr>
            </w:pPr>
            <w:r w:rsidRPr="009261E8">
              <w:rPr>
                <w:rFonts w:ascii="Calibri" w:eastAsia="Times New Roman" w:hAnsi="Calibri" w:cs="B Zar" w:hint="cs"/>
                <w:b/>
                <w:bCs/>
                <w:color w:val="000000"/>
                <w:sz w:val="20"/>
                <w:szCs w:val="20"/>
                <w:lang w:bidi="ar-SA"/>
              </w:rPr>
              <w:t>1.1</w:t>
            </w:r>
          </w:p>
        </w:tc>
        <w:tc>
          <w:tcPr>
            <w:tcW w:w="0" w:type="auto"/>
            <w:tcBorders>
              <w:top w:val="nil"/>
              <w:left w:val="nil"/>
              <w:bottom w:val="nil"/>
              <w:right w:val="nil"/>
            </w:tcBorders>
            <w:shd w:val="clear" w:color="000000" w:fill="FFFFFF"/>
            <w:noWrap/>
            <w:vAlign w:val="center"/>
            <w:hideMark/>
          </w:tcPr>
          <w:p w14:paraId="62815661" w14:textId="4BF6E7D0"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1.4</w:t>
            </w:r>
          </w:p>
        </w:tc>
        <w:tc>
          <w:tcPr>
            <w:tcW w:w="0" w:type="auto"/>
            <w:tcBorders>
              <w:top w:val="nil"/>
              <w:left w:val="nil"/>
              <w:bottom w:val="nil"/>
              <w:right w:val="nil"/>
            </w:tcBorders>
            <w:shd w:val="clear" w:color="000000" w:fill="FFFFFF"/>
            <w:noWrap/>
            <w:vAlign w:val="center"/>
            <w:hideMark/>
          </w:tcPr>
          <w:p w14:paraId="16DBA773" w14:textId="4BFBD189"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2.5</w:t>
            </w:r>
          </w:p>
        </w:tc>
        <w:tc>
          <w:tcPr>
            <w:tcW w:w="0" w:type="auto"/>
            <w:tcBorders>
              <w:top w:val="nil"/>
              <w:left w:val="nil"/>
              <w:bottom w:val="nil"/>
              <w:right w:val="nil"/>
            </w:tcBorders>
            <w:shd w:val="clear" w:color="000000" w:fill="FFFFFF"/>
            <w:noWrap/>
            <w:vAlign w:val="center"/>
            <w:hideMark/>
          </w:tcPr>
          <w:p w14:paraId="03B3A2F3" w14:textId="6A66D716"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4.3</w:t>
            </w:r>
          </w:p>
        </w:tc>
        <w:tc>
          <w:tcPr>
            <w:tcW w:w="0" w:type="auto"/>
            <w:tcBorders>
              <w:top w:val="nil"/>
              <w:left w:val="nil"/>
              <w:bottom w:val="nil"/>
              <w:right w:val="nil"/>
            </w:tcBorders>
            <w:shd w:val="clear" w:color="000000" w:fill="FFFFFF"/>
            <w:noWrap/>
            <w:vAlign w:val="center"/>
            <w:hideMark/>
          </w:tcPr>
          <w:p w14:paraId="1D7EF249" w14:textId="375AED88"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8.1</w:t>
            </w:r>
          </w:p>
        </w:tc>
        <w:tc>
          <w:tcPr>
            <w:tcW w:w="0" w:type="auto"/>
            <w:tcBorders>
              <w:top w:val="nil"/>
              <w:left w:val="nil"/>
              <w:bottom w:val="nil"/>
              <w:right w:val="nil"/>
            </w:tcBorders>
            <w:shd w:val="clear" w:color="000000" w:fill="FFFFFF"/>
            <w:noWrap/>
            <w:vAlign w:val="center"/>
            <w:hideMark/>
          </w:tcPr>
          <w:p w14:paraId="2A21A23A" w14:textId="4FD78017"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7.7</w:t>
            </w:r>
          </w:p>
        </w:tc>
        <w:tc>
          <w:tcPr>
            <w:tcW w:w="0" w:type="auto"/>
            <w:tcBorders>
              <w:top w:val="nil"/>
              <w:left w:val="nil"/>
              <w:bottom w:val="nil"/>
              <w:right w:val="nil"/>
            </w:tcBorders>
            <w:shd w:val="clear" w:color="000000" w:fill="FFFFFF"/>
            <w:noWrap/>
            <w:vAlign w:val="center"/>
            <w:hideMark/>
          </w:tcPr>
          <w:p w14:paraId="67595E63" w14:textId="2887C2F8"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8.5</w:t>
            </w:r>
          </w:p>
        </w:tc>
      </w:tr>
      <w:tr w:rsidR="008B607E" w:rsidRPr="009261E8" w14:paraId="41FB99DE"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576DD054" w14:textId="7B4F7F94" w:rsidR="009261E8" w:rsidRPr="009261E8" w:rsidRDefault="009261E8" w:rsidP="008B607E">
            <w:pPr>
              <w:bidi w:val="0"/>
              <w:spacing w:after="0" w:line="240" w:lineRule="auto"/>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2ADDFA83" w14:textId="33DE48A7"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20E03ED2" w14:textId="7195FA1E"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55D6BFDA" w14:textId="21A94DB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2A8AE590" w14:textId="7717CA15"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2D959736" w14:textId="66B08EF3"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5ED6BA8C" w14:textId="1E68DBE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6EBF7515" w14:textId="37C97F7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r>
      <w:tr w:rsidR="008B607E" w:rsidRPr="009261E8" w14:paraId="744E6056"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6C4AC192" w14:textId="77777777" w:rsidR="009261E8" w:rsidRPr="009261E8" w:rsidRDefault="009261E8" w:rsidP="008B607E">
            <w:pPr>
              <w:spacing w:after="0" w:line="240" w:lineRule="auto"/>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rtl/>
                <w:lang w:bidi="ar-SA"/>
              </w:rPr>
              <w:t>بدهی‌های جاری</w:t>
            </w:r>
          </w:p>
        </w:tc>
        <w:tc>
          <w:tcPr>
            <w:tcW w:w="0" w:type="auto"/>
            <w:tcBorders>
              <w:top w:val="nil"/>
              <w:left w:val="nil"/>
              <w:bottom w:val="nil"/>
              <w:right w:val="nil"/>
            </w:tcBorders>
            <w:shd w:val="clear" w:color="000000" w:fill="FFFFFF"/>
            <w:noWrap/>
            <w:vAlign w:val="center"/>
            <w:hideMark/>
          </w:tcPr>
          <w:p w14:paraId="0AF0FBC6" w14:textId="482BE1CE"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p>
        </w:tc>
        <w:tc>
          <w:tcPr>
            <w:tcW w:w="0" w:type="auto"/>
            <w:tcBorders>
              <w:top w:val="nil"/>
              <w:left w:val="nil"/>
              <w:bottom w:val="nil"/>
              <w:right w:val="nil"/>
            </w:tcBorders>
            <w:shd w:val="clear" w:color="000000" w:fill="FFFFFF"/>
            <w:noWrap/>
            <w:vAlign w:val="center"/>
            <w:hideMark/>
          </w:tcPr>
          <w:p w14:paraId="59F7869D" w14:textId="5682730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07F40AE8" w14:textId="6584A40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38531FE7" w14:textId="2C963089"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67FBAE8B" w14:textId="18D0B8E3"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3D63EB3B" w14:textId="1A518A06"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c>
          <w:tcPr>
            <w:tcW w:w="0" w:type="auto"/>
            <w:tcBorders>
              <w:top w:val="nil"/>
              <w:left w:val="nil"/>
              <w:bottom w:val="nil"/>
              <w:right w:val="nil"/>
            </w:tcBorders>
            <w:shd w:val="clear" w:color="000000" w:fill="FFFFFF"/>
            <w:noWrap/>
            <w:vAlign w:val="center"/>
            <w:hideMark/>
          </w:tcPr>
          <w:p w14:paraId="3D43FD04" w14:textId="4528CC70"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p>
        </w:tc>
      </w:tr>
      <w:tr w:rsidR="008B607E" w:rsidRPr="009261E8" w14:paraId="6D18CF1F"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7DD2B3EE"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پرداختنی‌های تجاری و سایر پرداختنی‌ها</w:t>
            </w:r>
          </w:p>
        </w:tc>
        <w:tc>
          <w:tcPr>
            <w:tcW w:w="0" w:type="auto"/>
            <w:tcBorders>
              <w:top w:val="nil"/>
              <w:left w:val="nil"/>
              <w:bottom w:val="nil"/>
              <w:right w:val="nil"/>
            </w:tcBorders>
            <w:shd w:val="clear" w:color="000000" w:fill="FFFFFF"/>
            <w:noWrap/>
            <w:vAlign w:val="center"/>
            <w:hideMark/>
          </w:tcPr>
          <w:p w14:paraId="174DB8DC" w14:textId="7D4F9349"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19.4</w:t>
            </w:r>
          </w:p>
        </w:tc>
        <w:tc>
          <w:tcPr>
            <w:tcW w:w="0" w:type="auto"/>
            <w:tcBorders>
              <w:top w:val="nil"/>
              <w:left w:val="nil"/>
              <w:bottom w:val="nil"/>
              <w:right w:val="nil"/>
            </w:tcBorders>
            <w:shd w:val="clear" w:color="000000" w:fill="FFFFFF"/>
            <w:noWrap/>
            <w:vAlign w:val="center"/>
            <w:hideMark/>
          </w:tcPr>
          <w:p w14:paraId="1BB98C18" w14:textId="4FD28D8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26.5</w:t>
            </w:r>
          </w:p>
        </w:tc>
        <w:tc>
          <w:tcPr>
            <w:tcW w:w="0" w:type="auto"/>
            <w:tcBorders>
              <w:top w:val="nil"/>
              <w:left w:val="nil"/>
              <w:bottom w:val="nil"/>
              <w:right w:val="nil"/>
            </w:tcBorders>
            <w:shd w:val="clear" w:color="000000" w:fill="FFFFFF"/>
            <w:noWrap/>
            <w:vAlign w:val="center"/>
            <w:hideMark/>
          </w:tcPr>
          <w:p w14:paraId="384022BA" w14:textId="15B8DE20"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61.2</w:t>
            </w:r>
          </w:p>
        </w:tc>
        <w:tc>
          <w:tcPr>
            <w:tcW w:w="0" w:type="auto"/>
            <w:tcBorders>
              <w:top w:val="nil"/>
              <w:left w:val="nil"/>
              <w:bottom w:val="nil"/>
              <w:right w:val="nil"/>
            </w:tcBorders>
            <w:shd w:val="clear" w:color="000000" w:fill="FFFFFF"/>
            <w:noWrap/>
            <w:vAlign w:val="center"/>
            <w:hideMark/>
          </w:tcPr>
          <w:p w14:paraId="0F810148" w14:textId="34FBEBFF"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68.8</w:t>
            </w:r>
          </w:p>
        </w:tc>
        <w:tc>
          <w:tcPr>
            <w:tcW w:w="0" w:type="auto"/>
            <w:tcBorders>
              <w:top w:val="nil"/>
              <w:left w:val="nil"/>
              <w:bottom w:val="nil"/>
              <w:right w:val="nil"/>
            </w:tcBorders>
            <w:shd w:val="clear" w:color="000000" w:fill="FFFFFF"/>
            <w:noWrap/>
            <w:vAlign w:val="center"/>
            <w:hideMark/>
          </w:tcPr>
          <w:p w14:paraId="631AD41D" w14:textId="7D8CDF06"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84.4</w:t>
            </w:r>
          </w:p>
        </w:tc>
        <w:tc>
          <w:tcPr>
            <w:tcW w:w="0" w:type="auto"/>
            <w:tcBorders>
              <w:top w:val="nil"/>
              <w:left w:val="nil"/>
              <w:bottom w:val="nil"/>
              <w:right w:val="nil"/>
            </w:tcBorders>
            <w:shd w:val="clear" w:color="000000" w:fill="FFFFFF"/>
            <w:noWrap/>
            <w:vAlign w:val="center"/>
            <w:hideMark/>
          </w:tcPr>
          <w:p w14:paraId="174835C7" w14:textId="71038EF4"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109.3</w:t>
            </w:r>
          </w:p>
        </w:tc>
        <w:tc>
          <w:tcPr>
            <w:tcW w:w="0" w:type="auto"/>
            <w:tcBorders>
              <w:top w:val="nil"/>
              <w:left w:val="nil"/>
              <w:bottom w:val="nil"/>
              <w:right w:val="nil"/>
            </w:tcBorders>
            <w:shd w:val="clear" w:color="000000" w:fill="FFFFFF"/>
            <w:noWrap/>
            <w:vAlign w:val="center"/>
            <w:hideMark/>
          </w:tcPr>
          <w:p w14:paraId="4843D395" w14:textId="249C64BD"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121.9</w:t>
            </w:r>
          </w:p>
        </w:tc>
      </w:tr>
      <w:tr w:rsidR="008B607E" w:rsidRPr="009261E8" w14:paraId="20DC47C0"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6BCEC9DA"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مالیات پرداختنی</w:t>
            </w:r>
          </w:p>
        </w:tc>
        <w:tc>
          <w:tcPr>
            <w:tcW w:w="0" w:type="auto"/>
            <w:tcBorders>
              <w:top w:val="nil"/>
              <w:left w:val="nil"/>
              <w:bottom w:val="nil"/>
              <w:right w:val="nil"/>
            </w:tcBorders>
            <w:shd w:val="clear" w:color="000000" w:fill="FFFFFF"/>
            <w:noWrap/>
            <w:vAlign w:val="center"/>
            <w:hideMark/>
          </w:tcPr>
          <w:p w14:paraId="7722981E" w14:textId="632AC37A"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1.3</w:t>
            </w:r>
          </w:p>
        </w:tc>
        <w:tc>
          <w:tcPr>
            <w:tcW w:w="0" w:type="auto"/>
            <w:tcBorders>
              <w:top w:val="nil"/>
              <w:left w:val="nil"/>
              <w:bottom w:val="nil"/>
              <w:right w:val="nil"/>
            </w:tcBorders>
            <w:shd w:val="clear" w:color="000000" w:fill="FFFFFF"/>
            <w:noWrap/>
            <w:vAlign w:val="center"/>
            <w:hideMark/>
          </w:tcPr>
          <w:p w14:paraId="0532B4B5" w14:textId="01C736C0"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3.7</w:t>
            </w:r>
          </w:p>
        </w:tc>
        <w:tc>
          <w:tcPr>
            <w:tcW w:w="0" w:type="auto"/>
            <w:tcBorders>
              <w:top w:val="nil"/>
              <w:left w:val="nil"/>
              <w:bottom w:val="nil"/>
              <w:right w:val="nil"/>
            </w:tcBorders>
            <w:shd w:val="clear" w:color="000000" w:fill="FFFFFF"/>
            <w:noWrap/>
            <w:vAlign w:val="center"/>
            <w:hideMark/>
          </w:tcPr>
          <w:p w14:paraId="054B3656" w14:textId="61A371E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8.3</w:t>
            </w:r>
          </w:p>
        </w:tc>
        <w:tc>
          <w:tcPr>
            <w:tcW w:w="0" w:type="auto"/>
            <w:tcBorders>
              <w:top w:val="nil"/>
              <w:left w:val="nil"/>
              <w:bottom w:val="nil"/>
              <w:right w:val="nil"/>
            </w:tcBorders>
            <w:shd w:val="clear" w:color="000000" w:fill="FFFFFF"/>
            <w:noWrap/>
            <w:vAlign w:val="center"/>
            <w:hideMark/>
          </w:tcPr>
          <w:p w14:paraId="317025A9" w14:textId="42CE9866"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13.2</w:t>
            </w:r>
          </w:p>
        </w:tc>
        <w:tc>
          <w:tcPr>
            <w:tcW w:w="0" w:type="auto"/>
            <w:tcBorders>
              <w:top w:val="nil"/>
              <w:left w:val="nil"/>
              <w:bottom w:val="nil"/>
              <w:right w:val="nil"/>
            </w:tcBorders>
            <w:shd w:val="clear" w:color="000000" w:fill="FFFFFF"/>
            <w:noWrap/>
            <w:vAlign w:val="center"/>
            <w:hideMark/>
          </w:tcPr>
          <w:p w14:paraId="36618283" w14:textId="03BB768C"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23.6</w:t>
            </w:r>
          </w:p>
        </w:tc>
        <w:tc>
          <w:tcPr>
            <w:tcW w:w="0" w:type="auto"/>
            <w:tcBorders>
              <w:top w:val="nil"/>
              <w:left w:val="nil"/>
              <w:bottom w:val="nil"/>
              <w:right w:val="nil"/>
            </w:tcBorders>
            <w:shd w:val="clear" w:color="000000" w:fill="FFFFFF"/>
            <w:noWrap/>
            <w:vAlign w:val="center"/>
            <w:hideMark/>
          </w:tcPr>
          <w:p w14:paraId="55D8A551" w14:textId="56ADD770"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19.8</w:t>
            </w:r>
          </w:p>
        </w:tc>
        <w:tc>
          <w:tcPr>
            <w:tcW w:w="0" w:type="auto"/>
            <w:tcBorders>
              <w:top w:val="nil"/>
              <w:left w:val="nil"/>
              <w:bottom w:val="nil"/>
              <w:right w:val="nil"/>
            </w:tcBorders>
            <w:shd w:val="clear" w:color="000000" w:fill="FFFFFF"/>
            <w:noWrap/>
            <w:vAlign w:val="center"/>
            <w:hideMark/>
          </w:tcPr>
          <w:p w14:paraId="734B0A6F" w14:textId="2929E13A"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23.4</w:t>
            </w:r>
          </w:p>
        </w:tc>
      </w:tr>
      <w:tr w:rsidR="008B607E" w:rsidRPr="009261E8" w14:paraId="1F0E16A2"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3DB95B4E"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سود سهام پرداختنی</w:t>
            </w:r>
          </w:p>
        </w:tc>
        <w:tc>
          <w:tcPr>
            <w:tcW w:w="0" w:type="auto"/>
            <w:tcBorders>
              <w:top w:val="nil"/>
              <w:left w:val="nil"/>
              <w:bottom w:val="nil"/>
              <w:right w:val="nil"/>
            </w:tcBorders>
            <w:shd w:val="clear" w:color="000000" w:fill="FFFFFF"/>
            <w:noWrap/>
            <w:vAlign w:val="center"/>
            <w:hideMark/>
          </w:tcPr>
          <w:p w14:paraId="0AF08EEA" w14:textId="3DE58531"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0.3</w:t>
            </w:r>
          </w:p>
        </w:tc>
        <w:tc>
          <w:tcPr>
            <w:tcW w:w="0" w:type="auto"/>
            <w:tcBorders>
              <w:top w:val="nil"/>
              <w:left w:val="nil"/>
              <w:bottom w:val="nil"/>
              <w:right w:val="nil"/>
            </w:tcBorders>
            <w:shd w:val="clear" w:color="000000" w:fill="FFFFFF"/>
            <w:noWrap/>
            <w:vAlign w:val="center"/>
            <w:hideMark/>
          </w:tcPr>
          <w:p w14:paraId="49A756BD" w14:textId="37054C50"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0.5</w:t>
            </w:r>
          </w:p>
        </w:tc>
        <w:tc>
          <w:tcPr>
            <w:tcW w:w="0" w:type="auto"/>
            <w:tcBorders>
              <w:top w:val="nil"/>
              <w:left w:val="nil"/>
              <w:bottom w:val="nil"/>
              <w:right w:val="nil"/>
            </w:tcBorders>
            <w:shd w:val="clear" w:color="000000" w:fill="FFFFFF"/>
            <w:noWrap/>
            <w:vAlign w:val="center"/>
            <w:hideMark/>
          </w:tcPr>
          <w:p w14:paraId="33B75F30" w14:textId="724F445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1.4</w:t>
            </w:r>
          </w:p>
        </w:tc>
        <w:tc>
          <w:tcPr>
            <w:tcW w:w="0" w:type="auto"/>
            <w:tcBorders>
              <w:top w:val="nil"/>
              <w:left w:val="nil"/>
              <w:bottom w:val="nil"/>
              <w:right w:val="nil"/>
            </w:tcBorders>
            <w:shd w:val="clear" w:color="000000" w:fill="FFFFFF"/>
            <w:noWrap/>
            <w:vAlign w:val="center"/>
            <w:hideMark/>
          </w:tcPr>
          <w:p w14:paraId="1CCB75B4" w14:textId="351BF16F"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2.6</w:t>
            </w:r>
          </w:p>
        </w:tc>
        <w:tc>
          <w:tcPr>
            <w:tcW w:w="0" w:type="auto"/>
            <w:tcBorders>
              <w:top w:val="nil"/>
              <w:left w:val="nil"/>
              <w:bottom w:val="nil"/>
              <w:right w:val="nil"/>
            </w:tcBorders>
            <w:shd w:val="clear" w:color="000000" w:fill="FFFFFF"/>
            <w:noWrap/>
            <w:vAlign w:val="center"/>
            <w:hideMark/>
          </w:tcPr>
          <w:p w14:paraId="446F35E2" w14:textId="75D81B67"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57.0</w:t>
            </w:r>
          </w:p>
        </w:tc>
        <w:tc>
          <w:tcPr>
            <w:tcW w:w="0" w:type="auto"/>
            <w:tcBorders>
              <w:top w:val="nil"/>
              <w:left w:val="nil"/>
              <w:bottom w:val="nil"/>
              <w:right w:val="nil"/>
            </w:tcBorders>
            <w:shd w:val="clear" w:color="000000" w:fill="FFFFFF"/>
            <w:noWrap/>
            <w:vAlign w:val="center"/>
            <w:hideMark/>
          </w:tcPr>
          <w:p w14:paraId="7973017B" w14:textId="656C8179"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57.2</w:t>
            </w:r>
          </w:p>
        </w:tc>
        <w:tc>
          <w:tcPr>
            <w:tcW w:w="0" w:type="auto"/>
            <w:tcBorders>
              <w:top w:val="nil"/>
              <w:left w:val="nil"/>
              <w:bottom w:val="nil"/>
              <w:right w:val="nil"/>
            </w:tcBorders>
            <w:shd w:val="clear" w:color="000000" w:fill="FFFFFF"/>
            <w:noWrap/>
            <w:vAlign w:val="center"/>
            <w:hideMark/>
          </w:tcPr>
          <w:p w14:paraId="4C0CB87B" w14:textId="0F3EAC31"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11.9</w:t>
            </w:r>
          </w:p>
        </w:tc>
      </w:tr>
      <w:tr w:rsidR="008B607E" w:rsidRPr="009261E8" w14:paraId="59551781"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7A87176B"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lastRenderedPageBreak/>
              <w:t>تسهیلات مالی</w:t>
            </w:r>
          </w:p>
        </w:tc>
        <w:tc>
          <w:tcPr>
            <w:tcW w:w="0" w:type="auto"/>
            <w:tcBorders>
              <w:top w:val="nil"/>
              <w:left w:val="nil"/>
              <w:bottom w:val="nil"/>
              <w:right w:val="nil"/>
            </w:tcBorders>
            <w:shd w:val="clear" w:color="000000" w:fill="FFFFFF"/>
            <w:noWrap/>
            <w:vAlign w:val="center"/>
            <w:hideMark/>
          </w:tcPr>
          <w:p w14:paraId="2B9A6A85" w14:textId="7ED32233"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2.7</w:t>
            </w:r>
          </w:p>
        </w:tc>
        <w:tc>
          <w:tcPr>
            <w:tcW w:w="0" w:type="auto"/>
            <w:tcBorders>
              <w:top w:val="nil"/>
              <w:left w:val="nil"/>
              <w:bottom w:val="nil"/>
              <w:right w:val="nil"/>
            </w:tcBorders>
            <w:shd w:val="clear" w:color="000000" w:fill="FFFFFF"/>
            <w:noWrap/>
            <w:vAlign w:val="center"/>
            <w:hideMark/>
          </w:tcPr>
          <w:p w14:paraId="5DF53387" w14:textId="5305A78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6.5</w:t>
            </w:r>
          </w:p>
        </w:tc>
        <w:tc>
          <w:tcPr>
            <w:tcW w:w="0" w:type="auto"/>
            <w:tcBorders>
              <w:top w:val="nil"/>
              <w:left w:val="nil"/>
              <w:bottom w:val="nil"/>
              <w:right w:val="nil"/>
            </w:tcBorders>
            <w:shd w:val="clear" w:color="000000" w:fill="FFFFFF"/>
            <w:noWrap/>
            <w:vAlign w:val="center"/>
            <w:hideMark/>
          </w:tcPr>
          <w:p w14:paraId="22C69943" w14:textId="3912E7BC"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28.2</w:t>
            </w:r>
          </w:p>
        </w:tc>
        <w:tc>
          <w:tcPr>
            <w:tcW w:w="0" w:type="auto"/>
            <w:tcBorders>
              <w:top w:val="nil"/>
              <w:left w:val="nil"/>
              <w:bottom w:val="nil"/>
              <w:right w:val="nil"/>
            </w:tcBorders>
            <w:shd w:val="clear" w:color="000000" w:fill="FFFFFF"/>
            <w:noWrap/>
            <w:vAlign w:val="center"/>
            <w:hideMark/>
          </w:tcPr>
          <w:p w14:paraId="37F2634D" w14:textId="2B0F169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42.8</w:t>
            </w:r>
          </w:p>
        </w:tc>
        <w:tc>
          <w:tcPr>
            <w:tcW w:w="0" w:type="auto"/>
            <w:tcBorders>
              <w:top w:val="nil"/>
              <w:left w:val="nil"/>
              <w:bottom w:val="nil"/>
              <w:right w:val="nil"/>
            </w:tcBorders>
            <w:shd w:val="clear" w:color="000000" w:fill="FFFFFF"/>
            <w:noWrap/>
            <w:vAlign w:val="center"/>
            <w:hideMark/>
          </w:tcPr>
          <w:p w14:paraId="68D85125" w14:textId="2DDD31BF"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28.5</w:t>
            </w:r>
          </w:p>
        </w:tc>
        <w:tc>
          <w:tcPr>
            <w:tcW w:w="0" w:type="auto"/>
            <w:tcBorders>
              <w:top w:val="nil"/>
              <w:left w:val="nil"/>
              <w:bottom w:val="nil"/>
              <w:right w:val="nil"/>
            </w:tcBorders>
            <w:shd w:val="clear" w:color="000000" w:fill="FFFFFF"/>
            <w:noWrap/>
            <w:vAlign w:val="center"/>
            <w:hideMark/>
          </w:tcPr>
          <w:p w14:paraId="4DADDFEB" w14:textId="7D48CF85"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10.8</w:t>
            </w:r>
          </w:p>
        </w:tc>
        <w:tc>
          <w:tcPr>
            <w:tcW w:w="0" w:type="auto"/>
            <w:tcBorders>
              <w:top w:val="nil"/>
              <w:left w:val="nil"/>
              <w:bottom w:val="nil"/>
              <w:right w:val="nil"/>
            </w:tcBorders>
            <w:shd w:val="clear" w:color="000000" w:fill="FFFFFF"/>
            <w:noWrap/>
            <w:vAlign w:val="center"/>
            <w:hideMark/>
          </w:tcPr>
          <w:p w14:paraId="22740E4B" w14:textId="66D95A8C"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27.0</w:t>
            </w:r>
          </w:p>
        </w:tc>
      </w:tr>
      <w:tr w:rsidR="008B607E" w:rsidRPr="009261E8" w14:paraId="2EA65F80"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30739BE9"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ذخایر</w:t>
            </w:r>
          </w:p>
        </w:tc>
        <w:tc>
          <w:tcPr>
            <w:tcW w:w="0" w:type="auto"/>
            <w:tcBorders>
              <w:top w:val="nil"/>
              <w:left w:val="nil"/>
              <w:bottom w:val="nil"/>
              <w:right w:val="nil"/>
            </w:tcBorders>
            <w:shd w:val="clear" w:color="000000" w:fill="FFFFFF"/>
            <w:noWrap/>
            <w:vAlign w:val="center"/>
            <w:hideMark/>
          </w:tcPr>
          <w:p w14:paraId="5E3110A2" w14:textId="5DD4A6BA"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0.2</w:t>
            </w:r>
          </w:p>
        </w:tc>
        <w:tc>
          <w:tcPr>
            <w:tcW w:w="0" w:type="auto"/>
            <w:tcBorders>
              <w:top w:val="nil"/>
              <w:left w:val="nil"/>
              <w:bottom w:val="nil"/>
              <w:right w:val="nil"/>
            </w:tcBorders>
            <w:shd w:val="clear" w:color="000000" w:fill="FFFFFF"/>
            <w:noWrap/>
            <w:vAlign w:val="center"/>
            <w:hideMark/>
          </w:tcPr>
          <w:p w14:paraId="1B5812A3" w14:textId="0B8E3A0A"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0.3</w:t>
            </w:r>
          </w:p>
        </w:tc>
        <w:tc>
          <w:tcPr>
            <w:tcW w:w="0" w:type="auto"/>
            <w:tcBorders>
              <w:top w:val="nil"/>
              <w:left w:val="nil"/>
              <w:bottom w:val="nil"/>
              <w:right w:val="nil"/>
            </w:tcBorders>
            <w:shd w:val="clear" w:color="000000" w:fill="FFFFFF"/>
            <w:noWrap/>
            <w:vAlign w:val="center"/>
            <w:hideMark/>
          </w:tcPr>
          <w:p w14:paraId="1CCFAD64" w14:textId="66B5F8E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663B9551" w14:textId="164D20F3"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16DC22EA" w14:textId="185DF3B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1634205C" w14:textId="427C6418"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68CA297C" w14:textId="05723A0A"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r>
      <w:tr w:rsidR="008B607E" w:rsidRPr="009261E8" w14:paraId="0A7B8EF2"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3FAA8917" w14:textId="77777777" w:rsidR="009261E8" w:rsidRPr="009261E8" w:rsidRDefault="009261E8" w:rsidP="008B607E">
            <w:pPr>
              <w:spacing w:after="0" w:line="240" w:lineRule="auto"/>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rtl/>
                <w:lang w:bidi="ar-SA"/>
              </w:rPr>
              <w:t>پیش‌دریافت‌ها</w:t>
            </w:r>
          </w:p>
        </w:tc>
        <w:tc>
          <w:tcPr>
            <w:tcW w:w="0" w:type="auto"/>
            <w:tcBorders>
              <w:top w:val="nil"/>
              <w:left w:val="nil"/>
              <w:bottom w:val="nil"/>
              <w:right w:val="nil"/>
            </w:tcBorders>
            <w:shd w:val="clear" w:color="000000" w:fill="FFFFFF"/>
            <w:noWrap/>
            <w:vAlign w:val="center"/>
            <w:hideMark/>
          </w:tcPr>
          <w:p w14:paraId="0C5A1E29" w14:textId="6E07C0ED" w:rsidR="009261E8" w:rsidRPr="009261E8" w:rsidRDefault="009261E8" w:rsidP="009261E8">
            <w:pPr>
              <w:bidi w:val="0"/>
              <w:spacing w:after="0" w:line="240" w:lineRule="auto"/>
              <w:jc w:val="center"/>
              <w:rPr>
                <w:rFonts w:ascii="Calibri" w:eastAsia="Times New Roman" w:hAnsi="Calibri" w:cs="B Zar"/>
                <w:color w:val="000000"/>
                <w:sz w:val="20"/>
                <w:szCs w:val="20"/>
                <w:rtl/>
                <w:lang w:bidi="ar-SA"/>
              </w:rPr>
            </w:pPr>
            <w:r w:rsidRPr="009261E8">
              <w:rPr>
                <w:rFonts w:ascii="Calibri" w:eastAsia="Times New Roman" w:hAnsi="Calibri" w:cs="B Zar" w:hint="cs"/>
                <w:color w:val="000000"/>
                <w:sz w:val="20"/>
                <w:szCs w:val="20"/>
                <w:lang w:bidi="ar-SA"/>
              </w:rPr>
              <w:t>0.1</w:t>
            </w:r>
          </w:p>
        </w:tc>
        <w:tc>
          <w:tcPr>
            <w:tcW w:w="0" w:type="auto"/>
            <w:tcBorders>
              <w:top w:val="nil"/>
              <w:left w:val="nil"/>
              <w:bottom w:val="nil"/>
              <w:right w:val="nil"/>
            </w:tcBorders>
            <w:shd w:val="clear" w:color="000000" w:fill="FFFFFF"/>
            <w:noWrap/>
            <w:vAlign w:val="center"/>
            <w:hideMark/>
          </w:tcPr>
          <w:p w14:paraId="7843C676" w14:textId="08F5B474"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0.1</w:t>
            </w:r>
          </w:p>
        </w:tc>
        <w:tc>
          <w:tcPr>
            <w:tcW w:w="0" w:type="auto"/>
            <w:tcBorders>
              <w:top w:val="nil"/>
              <w:left w:val="nil"/>
              <w:bottom w:val="nil"/>
              <w:right w:val="nil"/>
            </w:tcBorders>
            <w:shd w:val="clear" w:color="000000" w:fill="FFFFFF"/>
            <w:noWrap/>
            <w:vAlign w:val="center"/>
            <w:hideMark/>
          </w:tcPr>
          <w:p w14:paraId="5B218637" w14:textId="25242969"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4.6</w:t>
            </w:r>
          </w:p>
        </w:tc>
        <w:tc>
          <w:tcPr>
            <w:tcW w:w="0" w:type="auto"/>
            <w:tcBorders>
              <w:top w:val="nil"/>
              <w:left w:val="nil"/>
              <w:bottom w:val="nil"/>
              <w:right w:val="nil"/>
            </w:tcBorders>
            <w:shd w:val="clear" w:color="000000" w:fill="FFFFFF"/>
            <w:noWrap/>
            <w:vAlign w:val="center"/>
            <w:hideMark/>
          </w:tcPr>
          <w:p w14:paraId="3026D4CE" w14:textId="23B55A3B"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w:t>
            </w:r>
          </w:p>
        </w:tc>
        <w:tc>
          <w:tcPr>
            <w:tcW w:w="0" w:type="auto"/>
            <w:tcBorders>
              <w:top w:val="nil"/>
              <w:left w:val="nil"/>
              <w:bottom w:val="nil"/>
              <w:right w:val="nil"/>
            </w:tcBorders>
            <w:shd w:val="clear" w:color="000000" w:fill="FFFFFF"/>
            <w:noWrap/>
            <w:vAlign w:val="center"/>
            <w:hideMark/>
          </w:tcPr>
          <w:p w14:paraId="5CBEC118" w14:textId="3BD25496"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2.5</w:t>
            </w:r>
          </w:p>
        </w:tc>
        <w:tc>
          <w:tcPr>
            <w:tcW w:w="0" w:type="auto"/>
            <w:tcBorders>
              <w:top w:val="nil"/>
              <w:left w:val="nil"/>
              <w:bottom w:val="nil"/>
              <w:right w:val="nil"/>
            </w:tcBorders>
            <w:shd w:val="clear" w:color="000000" w:fill="FFFFFF"/>
            <w:noWrap/>
            <w:vAlign w:val="center"/>
            <w:hideMark/>
          </w:tcPr>
          <w:p w14:paraId="1D02A2E4" w14:textId="21B18500"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0.9</w:t>
            </w:r>
          </w:p>
        </w:tc>
        <w:tc>
          <w:tcPr>
            <w:tcW w:w="0" w:type="auto"/>
            <w:tcBorders>
              <w:top w:val="nil"/>
              <w:left w:val="nil"/>
              <w:bottom w:val="nil"/>
              <w:right w:val="nil"/>
            </w:tcBorders>
            <w:shd w:val="clear" w:color="000000" w:fill="FFFFFF"/>
            <w:noWrap/>
            <w:vAlign w:val="center"/>
            <w:hideMark/>
          </w:tcPr>
          <w:p w14:paraId="092FD142" w14:textId="13E59FB2" w:rsidR="009261E8" w:rsidRPr="009261E8" w:rsidRDefault="009261E8" w:rsidP="009261E8">
            <w:pPr>
              <w:bidi w:val="0"/>
              <w:spacing w:after="0" w:line="240" w:lineRule="auto"/>
              <w:jc w:val="center"/>
              <w:rPr>
                <w:rFonts w:ascii="Calibri" w:eastAsia="Times New Roman" w:hAnsi="Calibri" w:cs="B Zar"/>
                <w:color w:val="000000"/>
                <w:sz w:val="20"/>
                <w:szCs w:val="20"/>
                <w:lang w:bidi="ar-SA"/>
              </w:rPr>
            </w:pPr>
            <w:r w:rsidRPr="009261E8">
              <w:rPr>
                <w:rFonts w:ascii="Calibri" w:eastAsia="Times New Roman" w:hAnsi="Calibri" w:cs="B Zar" w:hint="cs"/>
                <w:color w:val="000000"/>
                <w:sz w:val="20"/>
                <w:szCs w:val="20"/>
                <w:lang w:bidi="ar-SA"/>
              </w:rPr>
              <w:t>1.9</w:t>
            </w:r>
          </w:p>
        </w:tc>
      </w:tr>
      <w:tr w:rsidR="008B607E" w:rsidRPr="009261E8" w14:paraId="21E38B3F"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412795B5" w14:textId="77777777" w:rsidR="009261E8" w:rsidRPr="009261E8" w:rsidRDefault="009261E8" w:rsidP="008B607E">
            <w:pPr>
              <w:spacing w:after="0" w:line="240" w:lineRule="auto"/>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rtl/>
                <w:lang w:bidi="ar-SA"/>
              </w:rPr>
              <w:t>جمع بدهی‌‌های جاری</w:t>
            </w:r>
          </w:p>
        </w:tc>
        <w:tc>
          <w:tcPr>
            <w:tcW w:w="0" w:type="auto"/>
            <w:tcBorders>
              <w:top w:val="nil"/>
              <w:left w:val="nil"/>
              <w:bottom w:val="nil"/>
              <w:right w:val="nil"/>
            </w:tcBorders>
            <w:shd w:val="clear" w:color="000000" w:fill="FFFFFF"/>
            <w:noWrap/>
            <w:vAlign w:val="center"/>
            <w:hideMark/>
          </w:tcPr>
          <w:p w14:paraId="26A718A6" w14:textId="1A5ACA93" w:rsidR="009261E8" w:rsidRPr="009261E8" w:rsidRDefault="009261E8" w:rsidP="009261E8">
            <w:pPr>
              <w:bidi w:val="0"/>
              <w:spacing w:after="0" w:line="240" w:lineRule="auto"/>
              <w:jc w:val="center"/>
              <w:rPr>
                <w:rFonts w:ascii="Calibri" w:eastAsia="Times New Roman" w:hAnsi="Calibri" w:cs="B Zar"/>
                <w:b/>
                <w:bCs/>
                <w:color w:val="000000"/>
                <w:sz w:val="20"/>
                <w:szCs w:val="20"/>
                <w:rtl/>
                <w:lang w:bidi="ar-SA"/>
              </w:rPr>
            </w:pPr>
            <w:r w:rsidRPr="009261E8">
              <w:rPr>
                <w:rFonts w:ascii="Calibri" w:eastAsia="Times New Roman" w:hAnsi="Calibri" w:cs="B Zar" w:hint="cs"/>
                <w:b/>
                <w:bCs/>
                <w:color w:val="000000"/>
                <w:sz w:val="20"/>
                <w:szCs w:val="20"/>
                <w:lang w:bidi="ar-SA"/>
              </w:rPr>
              <w:t>23.9</w:t>
            </w:r>
          </w:p>
        </w:tc>
        <w:tc>
          <w:tcPr>
            <w:tcW w:w="0" w:type="auto"/>
            <w:tcBorders>
              <w:top w:val="nil"/>
              <w:left w:val="nil"/>
              <w:bottom w:val="nil"/>
              <w:right w:val="nil"/>
            </w:tcBorders>
            <w:shd w:val="clear" w:color="000000" w:fill="FFFFFF"/>
            <w:noWrap/>
            <w:vAlign w:val="center"/>
            <w:hideMark/>
          </w:tcPr>
          <w:p w14:paraId="73694E40" w14:textId="11450233"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37.5</w:t>
            </w:r>
          </w:p>
        </w:tc>
        <w:tc>
          <w:tcPr>
            <w:tcW w:w="0" w:type="auto"/>
            <w:tcBorders>
              <w:top w:val="nil"/>
              <w:left w:val="nil"/>
              <w:bottom w:val="nil"/>
              <w:right w:val="nil"/>
            </w:tcBorders>
            <w:shd w:val="clear" w:color="000000" w:fill="FFFFFF"/>
            <w:noWrap/>
            <w:vAlign w:val="center"/>
            <w:hideMark/>
          </w:tcPr>
          <w:p w14:paraId="29EBE510" w14:textId="78BEA449"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103.7</w:t>
            </w:r>
          </w:p>
        </w:tc>
        <w:tc>
          <w:tcPr>
            <w:tcW w:w="0" w:type="auto"/>
            <w:tcBorders>
              <w:top w:val="nil"/>
              <w:left w:val="nil"/>
              <w:bottom w:val="nil"/>
              <w:right w:val="nil"/>
            </w:tcBorders>
            <w:shd w:val="clear" w:color="000000" w:fill="FFFFFF"/>
            <w:noWrap/>
            <w:vAlign w:val="center"/>
            <w:hideMark/>
          </w:tcPr>
          <w:p w14:paraId="59BF5B5F" w14:textId="6ADB6C54"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127.4</w:t>
            </w:r>
          </w:p>
        </w:tc>
        <w:tc>
          <w:tcPr>
            <w:tcW w:w="0" w:type="auto"/>
            <w:tcBorders>
              <w:top w:val="nil"/>
              <w:left w:val="nil"/>
              <w:bottom w:val="nil"/>
              <w:right w:val="nil"/>
            </w:tcBorders>
            <w:shd w:val="clear" w:color="000000" w:fill="FFFFFF"/>
            <w:noWrap/>
            <w:vAlign w:val="center"/>
            <w:hideMark/>
          </w:tcPr>
          <w:p w14:paraId="1D212D12" w14:textId="3703E274"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196.0</w:t>
            </w:r>
          </w:p>
        </w:tc>
        <w:tc>
          <w:tcPr>
            <w:tcW w:w="0" w:type="auto"/>
            <w:tcBorders>
              <w:top w:val="nil"/>
              <w:left w:val="nil"/>
              <w:bottom w:val="nil"/>
              <w:right w:val="nil"/>
            </w:tcBorders>
            <w:shd w:val="clear" w:color="000000" w:fill="FFFFFF"/>
            <w:noWrap/>
            <w:vAlign w:val="center"/>
            <w:hideMark/>
          </w:tcPr>
          <w:p w14:paraId="1CCAD20D" w14:textId="1E9FDDD3"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198.0</w:t>
            </w:r>
          </w:p>
        </w:tc>
        <w:tc>
          <w:tcPr>
            <w:tcW w:w="0" w:type="auto"/>
            <w:tcBorders>
              <w:top w:val="nil"/>
              <w:left w:val="nil"/>
              <w:bottom w:val="nil"/>
              <w:right w:val="nil"/>
            </w:tcBorders>
            <w:shd w:val="clear" w:color="000000" w:fill="FFFFFF"/>
            <w:noWrap/>
            <w:vAlign w:val="center"/>
            <w:hideMark/>
          </w:tcPr>
          <w:p w14:paraId="2BE8ED47" w14:textId="06692B9C"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186.0</w:t>
            </w:r>
          </w:p>
        </w:tc>
      </w:tr>
      <w:tr w:rsidR="008B607E" w:rsidRPr="009261E8" w14:paraId="15A3A985"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3161AA2F" w14:textId="77777777" w:rsidR="009261E8" w:rsidRPr="009261E8" w:rsidRDefault="009261E8" w:rsidP="008B607E">
            <w:pPr>
              <w:spacing w:after="0" w:line="240" w:lineRule="auto"/>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rtl/>
                <w:lang w:bidi="ar-SA"/>
              </w:rPr>
              <w:t>جمع بدهی‌ها</w:t>
            </w:r>
          </w:p>
        </w:tc>
        <w:tc>
          <w:tcPr>
            <w:tcW w:w="0" w:type="auto"/>
            <w:tcBorders>
              <w:top w:val="nil"/>
              <w:left w:val="nil"/>
              <w:bottom w:val="nil"/>
              <w:right w:val="nil"/>
            </w:tcBorders>
            <w:shd w:val="clear" w:color="000000" w:fill="FFFFFF"/>
            <w:noWrap/>
            <w:vAlign w:val="center"/>
            <w:hideMark/>
          </w:tcPr>
          <w:p w14:paraId="0ACA8CB1" w14:textId="11DCA87C" w:rsidR="009261E8" w:rsidRPr="009261E8" w:rsidRDefault="009261E8" w:rsidP="009261E8">
            <w:pPr>
              <w:bidi w:val="0"/>
              <w:spacing w:after="0" w:line="240" w:lineRule="auto"/>
              <w:jc w:val="center"/>
              <w:rPr>
                <w:rFonts w:ascii="Calibri" w:eastAsia="Times New Roman" w:hAnsi="Calibri" w:cs="B Zar"/>
                <w:b/>
                <w:bCs/>
                <w:color w:val="000000"/>
                <w:sz w:val="20"/>
                <w:szCs w:val="20"/>
                <w:rtl/>
                <w:lang w:bidi="ar-SA"/>
              </w:rPr>
            </w:pPr>
            <w:r w:rsidRPr="009261E8">
              <w:rPr>
                <w:rFonts w:ascii="Calibri" w:eastAsia="Times New Roman" w:hAnsi="Calibri" w:cs="B Zar" w:hint="cs"/>
                <w:b/>
                <w:bCs/>
                <w:color w:val="000000"/>
                <w:sz w:val="20"/>
                <w:szCs w:val="20"/>
                <w:lang w:bidi="ar-SA"/>
              </w:rPr>
              <w:t>24.9</w:t>
            </w:r>
          </w:p>
        </w:tc>
        <w:tc>
          <w:tcPr>
            <w:tcW w:w="0" w:type="auto"/>
            <w:tcBorders>
              <w:top w:val="nil"/>
              <w:left w:val="nil"/>
              <w:bottom w:val="nil"/>
              <w:right w:val="nil"/>
            </w:tcBorders>
            <w:shd w:val="clear" w:color="000000" w:fill="FFFFFF"/>
            <w:noWrap/>
            <w:vAlign w:val="center"/>
            <w:hideMark/>
          </w:tcPr>
          <w:p w14:paraId="17841DF2" w14:textId="5FF1BC4D"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38.9</w:t>
            </w:r>
          </w:p>
        </w:tc>
        <w:tc>
          <w:tcPr>
            <w:tcW w:w="0" w:type="auto"/>
            <w:tcBorders>
              <w:top w:val="nil"/>
              <w:left w:val="nil"/>
              <w:bottom w:val="nil"/>
              <w:right w:val="nil"/>
            </w:tcBorders>
            <w:shd w:val="clear" w:color="000000" w:fill="FFFFFF"/>
            <w:noWrap/>
            <w:vAlign w:val="center"/>
            <w:hideMark/>
          </w:tcPr>
          <w:p w14:paraId="427D96DE" w14:textId="21EB14E4"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106.2</w:t>
            </w:r>
          </w:p>
        </w:tc>
        <w:tc>
          <w:tcPr>
            <w:tcW w:w="0" w:type="auto"/>
            <w:tcBorders>
              <w:top w:val="nil"/>
              <w:left w:val="nil"/>
              <w:bottom w:val="nil"/>
              <w:right w:val="nil"/>
            </w:tcBorders>
            <w:shd w:val="clear" w:color="000000" w:fill="FFFFFF"/>
            <w:noWrap/>
            <w:vAlign w:val="center"/>
            <w:hideMark/>
          </w:tcPr>
          <w:p w14:paraId="6711A733" w14:textId="1054E35E"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131.7</w:t>
            </w:r>
          </w:p>
        </w:tc>
        <w:tc>
          <w:tcPr>
            <w:tcW w:w="0" w:type="auto"/>
            <w:tcBorders>
              <w:top w:val="nil"/>
              <w:left w:val="nil"/>
              <w:bottom w:val="nil"/>
              <w:right w:val="nil"/>
            </w:tcBorders>
            <w:shd w:val="clear" w:color="000000" w:fill="FFFFFF"/>
            <w:noWrap/>
            <w:vAlign w:val="center"/>
            <w:hideMark/>
          </w:tcPr>
          <w:p w14:paraId="2B484697" w14:textId="48970FEF"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204.1</w:t>
            </w:r>
          </w:p>
        </w:tc>
        <w:tc>
          <w:tcPr>
            <w:tcW w:w="0" w:type="auto"/>
            <w:tcBorders>
              <w:top w:val="nil"/>
              <w:left w:val="nil"/>
              <w:bottom w:val="nil"/>
              <w:right w:val="nil"/>
            </w:tcBorders>
            <w:shd w:val="clear" w:color="000000" w:fill="FFFFFF"/>
            <w:noWrap/>
            <w:vAlign w:val="center"/>
            <w:hideMark/>
          </w:tcPr>
          <w:p w14:paraId="0EC8DA63" w14:textId="6D30783C"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205.7</w:t>
            </w:r>
          </w:p>
        </w:tc>
        <w:tc>
          <w:tcPr>
            <w:tcW w:w="0" w:type="auto"/>
            <w:tcBorders>
              <w:top w:val="nil"/>
              <w:left w:val="nil"/>
              <w:bottom w:val="nil"/>
              <w:right w:val="nil"/>
            </w:tcBorders>
            <w:shd w:val="clear" w:color="000000" w:fill="FFFFFF"/>
            <w:noWrap/>
            <w:vAlign w:val="center"/>
            <w:hideMark/>
          </w:tcPr>
          <w:p w14:paraId="4A6EBF09" w14:textId="3EEBEC33"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194.5</w:t>
            </w:r>
          </w:p>
        </w:tc>
      </w:tr>
      <w:tr w:rsidR="008B607E" w:rsidRPr="009261E8" w14:paraId="78F4CE37" w14:textId="77777777" w:rsidTr="008B607E">
        <w:trPr>
          <w:trHeight w:val="20"/>
          <w:jc w:val="center"/>
        </w:trPr>
        <w:tc>
          <w:tcPr>
            <w:tcW w:w="0" w:type="auto"/>
            <w:tcBorders>
              <w:top w:val="nil"/>
              <w:left w:val="nil"/>
              <w:bottom w:val="nil"/>
              <w:right w:val="nil"/>
            </w:tcBorders>
            <w:shd w:val="clear" w:color="000000" w:fill="FFFFFF"/>
            <w:noWrap/>
            <w:vAlign w:val="center"/>
            <w:hideMark/>
          </w:tcPr>
          <w:p w14:paraId="42AB0059" w14:textId="77777777" w:rsidR="009261E8" w:rsidRPr="009261E8" w:rsidRDefault="009261E8" w:rsidP="008B607E">
            <w:pPr>
              <w:spacing w:after="0" w:line="240" w:lineRule="auto"/>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rtl/>
                <w:lang w:bidi="ar-SA"/>
              </w:rPr>
              <w:t>جمع حقوق مالکانه و بدهی‌ها</w:t>
            </w:r>
          </w:p>
        </w:tc>
        <w:tc>
          <w:tcPr>
            <w:tcW w:w="0" w:type="auto"/>
            <w:tcBorders>
              <w:top w:val="nil"/>
              <w:left w:val="nil"/>
              <w:bottom w:val="nil"/>
              <w:right w:val="nil"/>
            </w:tcBorders>
            <w:shd w:val="clear" w:color="000000" w:fill="FFFFFF"/>
            <w:noWrap/>
            <w:vAlign w:val="center"/>
            <w:hideMark/>
          </w:tcPr>
          <w:p w14:paraId="3539368A" w14:textId="239986C1" w:rsidR="009261E8" w:rsidRPr="009261E8" w:rsidRDefault="009261E8" w:rsidP="009261E8">
            <w:pPr>
              <w:bidi w:val="0"/>
              <w:spacing w:after="0" w:line="240" w:lineRule="auto"/>
              <w:jc w:val="center"/>
              <w:rPr>
                <w:rFonts w:ascii="Calibri" w:eastAsia="Times New Roman" w:hAnsi="Calibri" w:cs="B Zar"/>
                <w:b/>
                <w:bCs/>
                <w:color w:val="000000"/>
                <w:sz w:val="20"/>
                <w:szCs w:val="20"/>
                <w:rtl/>
                <w:lang w:bidi="ar-SA"/>
              </w:rPr>
            </w:pPr>
            <w:r w:rsidRPr="009261E8">
              <w:rPr>
                <w:rFonts w:ascii="Calibri" w:eastAsia="Times New Roman" w:hAnsi="Calibri" w:cs="B Zar" w:hint="cs"/>
                <w:b/>
                <w:bCs/>
                <w:color w:val="000000"/>
                <w:sz w:val="20"/>
                <w:szCs w:val="20"/>
                <w:lang w:bidi="ar-SA"/>
              </w:rPr>
              <w:t>51.2</w:t>
            </w:r>
          </w:p>
        </w:tc>
        <w:tc>
          <w:tcPr>
            <w:tcW w:w="0" w:type="auto"/>
            <w:tcBorders>
              <w:top w:val="nil"/>
              <w:left w:val="nil"/>
              <w:bottom w:val="nil"/>
              <w:right w:val="nil"/>
            </w:tcBorders>
            <w:shd w:val="clear" w:color="000000" w:fill="FFFFFF"/>
            <w:noWrap/>
            <w:vAlign w:val="center"/>
            <w:hideMark/>
          </w:tcPr>
          <w:p w14:paraId="6EEE2EA9" w14:textId="708D3AE6"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117.4</w:t>
            </w:r>
          </w:p>
        </w:tc>
        <w:tc>
          <w:tcPr>
            <w:tcW w:w="0" w:type="auto"/>
            <w:tcBorders>
              <w:top w:val="nil"/>
              <w:left w:val="nil"/>
              <w:bottom w:val="nil"/>
              <w:right w:val="nil"/>
            </w:tcBorders>
            <w:shd w:val="clear" w:color="000000" w:fill="FFFFFF"/>
            <w:noWrap/>
            <w:vAlign w:val="center"/>
            <w:hideMark/>
          </w:tcPr>
          <w:p w14:paraId="42810421" w14:textId="6D7683DD"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253.7</w:t>
            </w:r>
          </w:p>
        </w:tc>
        <w:tc>
          <w:tcPr>
            <w:tcW w:w="0" w:type="auto"/>
            <w:tcBorders>
              <w:top w:val="nil"/>
              <w:left w:val="nil"/>
              <w:bottom w:val="nil"/>
              <w:right w:val="nil"/>
            </w:tcBorders>
            <w:shd w:val="clear" w:color="000000" w:fill="FFFFFF"/>
            <w:noWrap/>
            <w:vAlign w:val="center"/>
            <w:hideMark/>
          </w:tcPr>
          <w:p w14:paraId="6A882DD8" w14:textId="7D133C74"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355.2</w:t>
            </w:r>
          </w:p>
        </w:tc>
        <w:tc>
          <w:tcPr>
            <w:tcW w:w="0" w:type="auto"/>
            <w:tcBorders>
              <w:top w:val="nil"/>
              <w:left w:val="nil"/>
              <w:bottom w:val="nil"/>
              <w:right w:val="nil"/>
            </w:tcBorders>
            <w:shd w:val="clear" w:color="000000" w:fill="FFFFFF"/>
            <w:noWrap/>
            <w:vAlign w:val="center"/>
            <w:hideMark/>
          </w:tcPr>
          <w:p w14:paraId="055398BB" w14:textId="20F3904A"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413.6</w:t>
            </w:r>
          </w:p>
        </w:tc>
        <w:tc>
          <w:tcPr>
            <w:tcW w:w="0" w:type="auto"/>
            <w:tcBorders>
              <w:top w:val="nil"/>
              <w:left w:val="nil"/>
              <w:bottom w:val="nil"/>
              <w:right w:val="nil"/>
            </w:tcBorders>
            <w:shd w:val="clear" w:color="000000" w:fill="FFFFFF"/>
            <w:noWrap/>
            <w:vAlign w:val="center"/>
            <w:hideMark/>
          </w:tcPr>
          <w:p w14:paraId="7316E891" w14:textId="1E9CC6B0"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462.3</w:t>
            </w:r>
          </w:p>
        </w:tc>
        <w:tc>
          <w:tcPr>
            <w:tcW w:w="0" w:type="auto"/>
            <w:tcBorders>
              <w:top w:val="nil"/>
              <w:left w:val="nil"/>
              <w:bottom w:val="nil"/>
              <w:right w:val="nil"/>
            </w:tcBorders>
            <w:shd w:val="clear" w:color="000000" w:fill="FFFFFF"/>
            <w:noWrap/>
            <w:vAlign w:val="center"/>
            <w:hideMark/>
          </w:tcPr>
          <w:p w14:paraId="50E4EA13" w14:textId="46E1AB9E" w:rsidR="009261E8" w:rsidRPr="009261E8" w:rsidRDefault="009261E8" w:rsidP="009261E8">
            <w:pPr>
              <w:bidi w:val="0"/>
              <w:spacing w:after="0" w:line="240" w:lineRule="auto"/>
              <w:jc w:val="center"/>
              <w:rPr>
                <w:rFonts w:ascii="Calibri" w:eastAsia="Times New Roman" w:hAnsi="Calibri" w:cs="B Zar"/>
                <w:b/>
                <w:bCs/>
                <w:color w:val="000000"/>
                <w:sz w:val="20"/>
                <w:szCs w:val="20"/>
                <w:lang w:bidi="ar-SA"/>
              </w:rPr>
            </w:pPr>
            <w:r w:rsidRPr="009261E8">
              <w:rPr>
                <w:rFonts w:ascii="Calibri" w:eastAsia="Times New Roman" w:hAnsi="Calibri" w:cs="B Zar" w:hint="cs"/>
                <w:b/>
                <w:bCs/>
                <w:color w:val="000000"/>
                <w:sz w:val="20"/>
                <w:szCs w:val="20"/>
                <w:lang w:bidi="ar-SA"/>
              </w:rPr>
              <w:t>503.5</w:t>
            </w:r>
          </w:p>
        </w:tc>
      </w:tr>
    </w:tbl>
    <w:p w14:paraId="2744187C" w14:textId="7A6C05EA" w:rsidR="009261E8" w:rsidRDefault="009261E8" w:rsidP="009261E8">
      <w:pPr>
        <w:spacing w:after="0" w:line="480" w:lineRule="auto"/>
        <w:ind w:left="215"/>
        <w:jc w:val="both"/>
        <w:rPr>
          <w:rFonts w:cs="B Zar"/>
          <w:b/>
          <w:bCs/>
          <w:sz w:val="24"/>
          <w:szCs w:val="24"/>
          <w:rtl/>
        </w:rPr>
      </w:pPr>
    </w:p>
    <w:tbl>
      <w:tblPr>
        <w:tblpPr w:leftFromText="180" w:rightFromText="180" w:vertAnchor="text" w:tblpXSpec="center" w:tblpY="1"/>
        <w:tblOverlap w:val="never"/>
        <w:bidiVisual/>
        <w:tblW w:w="9610" w:type="dxa"/>
        <w:tblLook w:val="04A0" w:firstRow="1" w:lastRow="0" w:firstColumn="1" w:lastColumn="0" w:noHBand="0" w:noVBand="1"/>
      </w:tblPr>
      <w:tblGrid>
        <w:gridCol w:w="2736"/>
        <w:gridCol w:w="1182"/>
        <w:gridCol w:w="1182"/>
        <w:gridCol w:w="1182"/>
        <w:gridCol w:w="1182"/>
        <w:gridCol w:w="1182"/>
        <w:gridCol w:w="591"/>
        <w:gridCol w:w="591"/>
        <w:gridCol w:w="1182"/>
      </w:tblGrid>
      <w:tr w:rsidR="008B607E" w:rsidRPr="008B607E" w14:paraId="38D34297" w14:textId="77777777" w:rsidTr="008B607E">
        <w:trPr>
          <w:gridAfter w:val="2"/>
          <w:wAfter w:w="1473" w:type="dxa"/>
          <w:trHeight w:val="20"/>
        </w:trPr>
        <w:tc>
          <w:tcPr>
            <w:tcW w:w="0" w:type="auto"/>
            <w:gridSpan w:val="7"/>
            <w:tcBorders>
              <w:top w:val="nil"/>
              <w:left w:val="nil"/>
              <w:bottom w:val="nil"/>
            </w:tcBorders>
            <w:shd w:val="clear" w:color="000000" w:fill="FFFFFF"/>
            <w:noWrap/>
            <w:vAlign w:val="center"/>
            <w:hideMark/>
          </w:tcPr>
          <w:p w14:paraId="05FC3D95" w14:textId="16AACBB5" w:rsidR="008B607E" w:rsidRPr="008B607E" w:rsidRDefault="008B607E" w:rsidP="008B607E">
            <w:pPr>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b/>
                <w:bCs/>
                <w:color w:val="000000"/>
                <w:sz w:val="20"/>
                <w:szCs w:val="20"/>
                <w:lang w:bidi="ar-SA"/>
              </w:rPr>
              <w:t xml:space="preserve">                                                  </w:t>
            </w:r>
            <w:r w:rsidRPr="008B607E">
              <w:rPr>
                <w:rFonts w:ascii="Calibri" w:eastAsia="Times New Roman" w:hAnsi="Calibri" w:cs="B Zar" w:hint="cs"/>
                <w:b/>
                <w:bCs/>
                <w:color w:val="000000"/>
                <w:sz w:val="20"/>
                <w:szCs w:val="20"/>
                <w:rtl/>
                <w:lang w:bidi="ar-SA"/>
              </w:rPr>
              <w:t>صورت جریان وجه نقد</w:t>
            </w:r>
          </w:p>
        </w:tc>
      </w:tr>
      <w:tr w:rsidR="008B607E" w:rsidRPr="008B607E" w14:paraId="7E11CA74" w14:textId="77777777" w:rsidTr="008B607E">
        <w:trPr>
          <w:trHeight w:val="20"/>
        </w:trPr>
        <w:tc>
          <w:tcPr>
            <w:tcW w:w="2736" w:type="dxa"/>
            <w:tcBorders>
              <w:top w:val="single" w:sz="4" w:space="0" w:color="auto"/>
              <w:left w:val="nil"/>
              <w:bottom w:val="single" w:sz="4" w:space="0" w:color="auto"/>
              <w:right w:val="nil"/>
            </w:tcBorders>
            <w:shd w:val="clear" w:color="000000" w:fill="FFFFFF"/>
            <w:noWrap/>
            <w:vAlign w:val="center"/>
            <w:hideMark/>
          </w:tcPr>
          <w:p w14:paraId="1BAE5CF2" w14:textId="77777777" w:rsidR="008B607E" w:rsidRPr="008B607E" w:rsidRDefault="008B607E" w:rsidP="008B607E">
            <w:pPr>
              <w:spacing w:after="0" w:line="240" w:lineRule="auto"/>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rtl/>
                <w:lang w:bidi="ar-SA"/>
              </w:rPr>
              <w:t>ارقام به میلیارد تومان</w:t>
            </w:r>
          </w:p>
        </w:tc>
        <w:tc>
          <w:tcPr>
            <w:tcW w:w="982" w:type="dxa"/>
            <w:tcBorders>
              <w:top w:val="single" w:sz="4" w:space="0" w:color="auto"/>
              <w:left w:val="nil"/>
              <w:bottom w:val="single" w:sz="4" w:space="0" w:color="auto"/>
              <w:right w:val="nil"/>
            </w:tcBorders>
            <w:shd w:val="clear" w:color="000000" w:fill="FFFFFF"/>
            <w:noWrap/>
            <w:vAlign w:val="center"/>
            <w:hideMark/>
          </w:tcPr>
          <w:p w14:paraId="0B306B56" w14:textId="77777777"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1397/12/29</w:t>
            </w:r>
          </w:p>
        </w:tc>
        <w:tc>
          <w:tcPr>
            <w:tcW w:w="982" w:type="dxa"/>
            <w:tcBorders>
              <w:top w:val="single" w:sz="4" w:space="0" w:color="auto"/>
              <w:left w:val="nil"/>
              <w:bottom w:val="single" w:sz="4" w:space="0" w:color="auto"/>
              <w:right w:val="nil"/>
            </w:tcBorders>
            <w:shd w:val="clear" w:color="000000" w:fill="FFFFFF"/>
            <w:noWrap/>
            <w:vAlign w:val="center"/>
            <w:hideMark/>
          </w:tcPr>
          <w:p w14:paraId="5B92774A" w14:textId="77777777"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1398/12/29</w:t>
            </w:r>
          </w:p>
        </w:tc>
        <w:tc>
          <w:tcPr>
            <w:tcW w:w="982" w:type="dxa"/>
            <w:tcBorders>
              <w:top w:val="single" w:sz="4" w:space="0" w:color="auto"/>
              <w:left w:val="nil"/>
              <w:bottom w:val="single" w:sz="4" w:space="0" w:color="auto"/>
              <w:right w:val="nil"/>
            </w:tcBorders>
            <w:shd w:val="clear" w:color="000000" w:fill="FFFFFF"/>
            <w:noWrap/>
            <w:vAlign w:val="center"/>
            <w:hideMark/>
          </w:tcPr>
          <w:p w14:paraId="1CF742CD" w14:textId="77777777"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1399/12/29</w:t>
            </w:r>
          </w:p>
        </w:tc>
        <w:tc>
          <w:tcPr>
            <w:tcW w:w="982" w:type="dxa"/>
            <w:tcBorders>
              <w:top w:val="single" w:sz="4" w:space="0" w:color="auto"/>
              <w:left w:val="nil"/>
              <w:bottom w:val="single" w:sz="4" w:space="0" w:color="auto"/>
              <w:right w:val="nil"/>
            </w:tcBorders>
            <w:shd w:val="clear" w:color="000000" w:fill="FFFFFF"/>
            <w:noWrap/>
            <w:vAlign w:val="center"/>
            <w:hideMark/>
          </w:tcPr>
          <w:p w14:paraId="54CA820C" w14:textId="77777777"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1400/12/29</w:t>
            </w:r>
          </w:p>
        </w:tc>
        <w:tc>
          <w:tcPr>
            <w:tcW w:w="982" w:type="dxa"/>
            <w:tcBorders>
              <w:top w:val="single" w:sz="4" w:space="0" w:color="auto"/>
              <w:left w:val="nil"/>
              <w:bottom w:val="single" w:sz="4" w:space="0" w:color="auto"/>
              <w:right w:val="nil"/>
            </w:tcBorders>
            <w:shd w:val="clear" w:color="000000" w:fill="FFFFFF"/>
            <w:noWrap/>
            <w:vAlign w:val="center"/>
            <w:hideMark/>
          </w:tcPr>
          <w:p w14:paraId="77EBDC73" w14:textId="77777777"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1401/03/29</w:t>
            </w:r>
          </w:p>
        </w:tc>
        <w:tc>
          <w:tcPr>
            <w:tcW w:w="982" w:type="dxa"/>
            <w:gridSpan w:val="2"/>
            <w:tcBorders>
              <w:top w:val="single" w:sz="4" w:space="0" w:color="auto"/>
              <w:left w:val="nil"/>
              <w:bottom w:val="single" w:sz="4" w:space="0" w:color="auto"/>
              <w:right w:val="nil"/>
            </w:tcBorders>
            <w:shd w:val="clear" w:color="000000" w:fill="FFFFFF"/>
            <w:noWrap/>
            <w:vAlign w:val="center"/>
            <w:hideMark/>
          </w:tcPr>
          <w:p w14:paraId="2E751CAB" w14:textId="77777777"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1401/06/29</w:t>
            </w:r>
          </w:p>
        </w:tc>
        <w:tc>
          <w:tcPr>
            <w:tcW w:w="982" w:type="dxa"/>
            <w:tcBorders>
              <w:top w:val="single" w:sz="4" w:space="0" w:color="auto"/>
              <w:left w:val="nil"/>
              <w:bottom w:val="single" w:sz="4" w:space="0" w:color="auto"/>
              <w:right w:val="nil"/>
            </w:tcBorders>
            <w:shd w:val="clear" w:color="000000" w:fill="FFFFFF"/>
            <w:noWrap/>
            <w:vAlign w:val="center"/>
            <w:hideMark/>
          </w:tcPr>
          <w:p w14:paraId="5DD98D62" w14:textId="77777777"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1401/09/29</w:t>
            </w:r>
          </w:p>
        </w:tc>
      </w:tr>
      <w:tr w:rsidR="008B607E" w:rsidRPr="008B607E" w14:paraId="68C681A4" w14:textId="77777777" w:rsidTr="008B607E">
        <w:trPr>
          <w:trHeight w:val="20"/>
        </w:trPr>
        <w:tc>
          <w:tcPr>
            <w:tcW w:w="2736" w:type="dxa"/>
            <w:tcBorders>
              <w:top w:val="nil"/>
              <w:left w:val="nil"/>
              <w:bottom w:val="nil"/>
              <w:right w:val="nil"/>
            </w:tcBorders>
            <w:shd w:val="clear" w:color="000000" w:fill="FFFFFF"/>
            <w:noWrap/>
            <w:vAlign w:val="center"/>
            <w:hideMark/>
          </w:tcPr>
          <w:p w14:paraId="0B90CCE3" w14:textId="77777777" w:rsidR="008B607E" w:rsidRPr="008B607E" w:rsidRDefault="008B607E" w:rsidP="008B607E">
            <w:pPr>
              <w:spacing w:after="0" w:line="240" w:lineRule="auto"/>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rtl/>
                <w:lang w:bidi="ar-SA"/>
              </w:rPr>
              <w:t>جریان‌های نقدی حاصل از فعالیت‌های عملیاتی</w:t>
            </w:r>
          </w:p>
        </w:tc>
        <w:tc>
          <w:tcPr>
            <w:tcW w:w="982" w:type="dxa"/>
            <w:tcBorders>
              <w:top w:val="nil"/>
              <w:left w:val="nil"/>
              <w:bottom w:val="nil"/>
              <w:right w:val="nil"/>
            </w:tcBorders>
            <w:shd w:val="clear" w:color="000000" w:fill="FFFFFF"/>
            <w:noWrap/>
            <w:vAlign w:val="center"/>
            <w:hideMark/>
          </w:tcPr>
          <w:p w14:paraId="4D10E6F9" w14:textId="44BBAD4E"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13.1</w:t>
            </w:r>
          </w:p>
        </w:tc>
        <w:tc>
          <w:tcPr>
            <w:tcW w:w="982" w:type="dxa"/>
            <w:tcBorders>
              <w:top w:val="nil"/>
              <w:left w:val="nil"/>
              <w:bottom w:val="nil"/>
              <w:right w:val="nil"/>
            </w:tcBorders>
            <w:shd w:val="clear" w:color="000000" w:fill="FFFFFF"/>
            <w:noWrap/>
            <w:vAlign w:val="center"/>
            <w:hideMark/>
          </w:tcPr>
          <w:p w14:paraId="1C79B560" w14:textId="3070C850"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8.8</w:t>
            </w:r>
          </w:p>
        </w:tc>
        <w:tc>
          <w:tcPr>
            <w:tcW w:w="982" w:type="dxa"/>
            <w:tcBorders>
              <w:top w:val="nil"/>
              <w:left w:val="nil"/>
              <w:bottom w:val="nil"/>
              <w:right w:val="nil"/>
            </w:tcBorders>
            <w:shd w:val="clear" w:color="000000" w:fill="FFFFFF"/>
            <w:noWrap/>
            <w:vAlign w:val="center"/>
            <w:hideMark/>
          </w:tcPr>
          <w:p w14:paraId="042FF254" w14:textId="278A3174"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29.3</w:t>
            </w:r>
          </w:p>
        </w:tc>
        <w:tc>
          <w:tcPr>
            <w:tcW w:w="982" w:type="dxa"/>
            <w:tcBorders>
              <w:top w:val="nil"/>
              <w:left w:val="nil"/>
              <w:bottom w:val="nil"/>
              <w:right w:val="nil"/>
            </w:tcBorders>
            <w:shd w:val="clear" w:color="000000" w:fill="FFFFFF"/>
            <w:noWrap/>
            <w:vAlign w:val="center"/>
            <w:hideMark/>
          </w:tcPr>
          <w:p w14:paraId="3E703ACF" w14:textId="100DF458"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33.7</w:t>
            </w:r>
          </w:p>
        </w:tc>
        <w:tc>
          <w:tcPr>
            <w:tcW w:w="982" w:type="dxa"/>
            <w:tcBorders>
              <w:top w:val="nil"/>
              <w:left w:val="nil"/>
              <w:bottom w:val="nil"/>
              <w:right w:val="nil"/>
            </w:tcBorders>
            <w:shd w:val="clear" w:color="000000" w:fill="FFFFFF"/>
            <w:noWrap/>
            <w:vAlign w:val="center"/>
            <w:hideMark/>
          </w:tcPr>
          <w:p w14:paraId="728CFD2D" w14:textId="4218D203"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38.2</w:t>
            </w:r>
          </w:p>
        </w:tc>
        <w:tc>
          <w:tcPr>
            <w:tcW w:w="982" w:type="dxa"/>
            <w:gridSpan w:val="2"/>
            <w:tcBorders>
              <w:top w:val="nil"/>
              <w:left w:val="nil"/>
              <w:bottom w:val="nil"/>
              <w:right w:val="nil"/>
            </w:tcBorders>
            <w:shd w:val="clear" w:color="000000" w:fill="FFFFFF"/>
            <w:noWrap/>
            <w:vAlign w:val="center"/>
            <w:hideMark/>
          </w:tcPr>
          <w:p w14:paraId="25D9895B" w14:textId="50D3BA1D"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58.4</w:t>
            </w:r>
          </w:p>
        </w:tc>
        <w:tc>
          <w:tcPr>
            <w:tcW w:w="982" w:type="dxa"/>
            <w:tcBorders>
              <w:top w:val="nil"/>
              <w:left w:val="nil"/>
              <w:bottom w:val="nil"/>
              <w:right w:val="nil"/>
            </w:tcBorders>
            <w:shd w:val="clear" w:color="000000" w:fill="FFFFFF"/>
            <w:noWrap/>
            <w:vAlign w:val="center"/>
            <w:hideMark/>
          </w:tcPr>
          <w:p w14:paraId="25773204" w14:textId="0DF5DEC7"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115.8</w:t>
            </w:r>
          </w:p>
        </w:tc>
      </w:tr>
      <w:tr w:rsidR="008B607E" w:rsidRPr="008B607E" w14:paraId="0F669D9D" w14:textId="77777777" w:rsidTr="008B607E">
        <w:trPr>
          <w:trHeight w:val="20"/>
        </w:trPr>
        <w:tc>
          <w:tcPr>
            <w:tcW w:w="2736" w:type="dxa"/>
            <w:tcBorders>
              <w:top w:val="nil"/>
              <w:left w:val="nil"/>
              <w:bottom w:val="nil"/>
              <w:right w:val="nil"/>
            </w:tcBorders>
            <w:shd w:val="clear" w:color="000000" w:fill="FFFFFF"/>
            <w:noWrap/>
            <w:vAlign w:val="center"/>
            <w:hideMark/>
          </w:tcPr>
          <w:p w14:paraId="226867A4" w14:textId="77777777" w:rsidR="008B607E" w:rsidRPr="008B607E" w:rsidRDefault="008B607E" w:rsidP="008B607E">
            <w:pPr>
              <w:spacing w:after="0" w:line="240" w:lineRule="auto"/>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rtl/>
                <w:lang w:bidi="ar-SA"/>
              </w:rPr>
              <w:t>پرداخت‌های نقدی بابت مالیات بر درآمد</w:t>
            </w:r>
          </w:p>
        </w:tc>
        <w:tc>
          <w:tcPr>
            <w:tcW w:w="982" w:type="dxa"/>
            <w:tcBorders>
              <w:top w:val="nil"/>
              <w:left w:val="nil"/>
              <w:bottom w:val="nil"/>
              <w:right w:val="nil"/>
            </w:tcBorders>
            <w:shd w:val="clear" w:color="000000" w:fill="FFFFFF"/>
            <w:noWrap/>
            <w:vAlign w:val="center"/>
            <w:hideMark/>
          </w:tcPr>
          <w:p w14:paraId="1A5CCA1C" w14:textId="2C7036EF"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(0.6)</w:t>
            </w:r>
          </w:p>
        </w:tc>
        <w:tc>
          <w:tcPr>
            <w:tcW w:w="982" w:type="dxa"/>
            <w:tcBorders>
              <w:top w:val="nil"/>
              <w:left w:val="nil"/>
              <w:bottom w:val="nil"/>
              <w:right w:val="nil"/>
            </w:tcBorders>
            <w:shd w:val="clear" w:color="000000" w:fill="FFFFFF"/>
            <w:noWrap/>
            <w:vAlign w:val="center"/>
            <w:hideMark/>
          </w:tcPr>
          <w:p w14:paraId="74C24B3E" w14:textId="67F842F7"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(1.3)</w:t>
            </w:r>
          </w:p>
        </w:tc>
        <w:tc>
          <w:tcPr>
            <w:tcW w:w="982" w:type="dxa"/>
            <w:tcBorders>
              <w:top w:val="nil"/>
              <w:left w:val="nil"/>
              <w:bottom w:val="nil"/>
              <w:right w:val="nil"/>
            </w:tcBorders>
            <w:shd w:val="clear" w:color="000000" w:fill="FFFFFF"/>
            <w:noWrap/>
            <w:vAlign w:val="center"/>
            <w:hideMark/>
          </w:tcPr>
          <w:p w14:paraId="5CCD76C4" w14:textId="3A2DFD42"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(3.5)</w:t>
            </w:r>
          </w:p>
        </w:tc>
        <w:tc>
          <w:tcPr>
            <w:tcW w:w="982" w:type="dxa"/>
            <w:tcBorders>
              <w:top w:val="nil"/>
              <w:left w:val="nil"/>
              <w:bottom w:val="nil"/>
              <w:right w:val="nil"/>
            </w:tcBorders>
            <w:shd w:val="clear" w:color="000000" w:fill="FFFFFF"/>
            <w:noWrap/>
            <w:vAlign w:val="center"/>
            <w:hideMark/>
          </w:tcPr>
          <w:p w14:paraId="5152371C" w14:textId="1159ACAA"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(7.2)</w:t>
            </w:r>
          </w:p>
        </w:tc>
        <w:tc>
          <w:tcPr>
            <w:tcW w:w="982" w:type="dxa"/>
            <w:tcBorders>
              <w:top w:val="nil"/>
              <w:left w:val="nil"/>
              <w:bottom w:val="nil"/>
              <w:right w:val="nil"/>
            </w:tcBorders>
            <w:shd w:val="clear" w:color="000000" w:fill="FFFFFF"/>
            <w:noWrap/>
            <w:vAlign w:val="center"/>
            <w:hideMark/>
          </w:tcPr>
          <w:p w14:paraId="5A191B51" w14:textId="3841A783"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(12.2)</w:t>
            </w:r>
          </w:p>
        </w:tc>
        <w:tc>
          <w:tcPr>
            <w:tcW w:w="982" w:type="dxa"/>
            <w:gridSpan w:val="2"/>
            <w:tcBorders>
              <w:top w:val="nil"/>
              <w:left w:val="nil"/>
              <w:bottom w:val="nil"/>
              <w:right w:val="nil"/>
            </w:tcBorders>
            <w:shd w:val="clear" w:color="000000" w:fill="FFFFFF"/>
            <w:noWrap/>
            <w:vAlign w:val="center"/>
            <w:hideMark/>
          </w:tcPr>
          <w:p w14:paraId="1039CCB8" w14:textId="49C41771"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(11.6)</w:t>
            </w:r>
          </w:p>
        </w:tc>
        <w:tc>
          <w:tcPr>
            <w:tcW w:w="982" w:type="dxa"/>
            <w:tcBorders>
              <w:top w:val="nil"/>
              <w:left w:val="nil"/>
              <w:bottom w:val="nil"/>
              <w:right w:val="nil"/>
            </w:tcBorders>
            <w:shd w:val="clear" w:color="000000" w:fill="FFFFFF"/>
            <w:noWrap/>
            <w:vAlign w:val="center"/>
            <w:hideMark/>
          </w:tcPr>
          <w:p w14:paraId="146F5D9A" w14:textId="02C43581"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(11.6)</w:t>
            </w:r>
          </w:p>
        </w:tc>
      </w:tr>
      <w:tr w:rsidR="008B607E" w:rsidRPr="008B607E" w14:paraId="4CC84D3D" w14:textId="77777777" w:rsidTr="008B607E">
        <w:trPr>
          <w:trHeight w:val="20"/>
        </w:trPr>
        <w:tc>
          <w:tcPr>
            <w:tcW w:w="2736" w:type="dxa"/>
            <w:tcBorders>
              <w:top w:val="nil"/>
              <w:left w:val="nil"/>
              <w:bottom w:val="nil"/>
              <w:right w:val="nil"/>
            </w:tcBorders>
            <w:shd w:val="clear" w:color="000000" w:fill="FFFFFF"/>
            <w:noWrap/>
            <w:vAlign w:val="center"/>
            <w:hideMark/>
          </w:tcPr>
          <w:p w14:paraId="6EB93A24" w14:textId="77777777" w:rsidR="008B607E" w:rsidRPr="008B607E" w:rsidRDefault="008B607E" w:rsidP="008B607E">
            <w:pPr>
              <w:spacing w:after="0" w:line="240" w:lineRule="auto"/>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rtl/>
                <w:lang w:bidi="ar-SA"/>
              </w:rPr>
              <w:t>جریان خالص ورود (خروج) نقد حاصل از فعالیت‌های عملیاتی</w:t>
            </w:r>
          </w:p>
        </w:tc>
        <w:tc>
          <w:tcPr>
            <w:tcW w:w="982" w:type="dxa"/>
            <w:tcBorders>
              <w:top w:val="nil"/>
              <w:left w:val="nil"/>
              <w:bottom w:val="nil"/>
              <w:right w:val="nil"/>
            </w:tcBorders>
            <w:shd w:val="clear" w:color="000000" w:fill="FFFFFF"/>
            <w:noWrap/>
            <w:vAlign w:val="center"/>
            <w:hideMark/>
          </w:tcPr>
          <w:p w14:paraId="52F87A6D" w14:textId="46134333" w:rsidR="008B607E" w:rsidRPr="008B607E" w:rsidRDefault="008B607E" w:rsidP="008B607E">
            <w:pPr>
              <w:bidi w:val="0"/>
              <w:spacing w:after="0" w:line="240" w:lineRule="auto"/>
              <w:jc w:val="center"/>
              <w:rPr>
                <w:rFonts w:ascii="Calibri" w:eastAsia="Times New Roman" w:hAnsi="Calibri" w:cs="B Zar"/>
                <w:b/>
                <w:bCs/>
                <w:color w:val="000000"/>
                <w:sz w:val="20"/>
                <w:szCs w:val="20"/>
                <w:rtl/>
                <w:lang w:bidi="ar-SA"/>
              </w:rPr>
            </w:pPr>
            <w:r w:rsidRPr="008B607E">
              <w:rPr>
                <w:rFonts w:ascii="Calibri" w:eastAsia="Times New Roman" w:hAnsi="Calibri" w:cs="B Zar" w:hint="cs"/>
                <w:b/>
                <w:bCs/>
                <w:color w:val="000000"/>
                <w:sz w:val="20"/>
                <w:szCs w:val="20"/>
                <w:lang w:bidi="ar-SA"/>
              </w:rPr>
              <w:t>12.4</w:t>
            </w:r>
          </w:p>
        </w:tc>
        <w:tc>
          <w:tcPr>
            <w:tcW w:w="982" w:type="dxa"/>
            <w:tcBorders>
              <w:top w:val="nil"/>
              <w:left w:val="nil"/>
              <w:bottom w:val="nil"/>
              <w:right w:val="nil"/>
            </w:tcBorders>
            <w:shd w:val="clear" w:color="000000" w:fill="FFFFFF"/>
            <w:noWrap/>
            <w:vAlign w:val="center"/>
            <w:hideMark/>
          </w:tcPr>
          <w:p w14:paraId="217D9179" w14:textId="347E83DA"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7.6</w:t>
            </w:r>
          </w:p>
        </w:tc>
        <w:tc>
          <w:tcPr>
            <w:tcW w:w="982" w:type="dxa"/>
            <w:tcBorders>
              <w:top w:val="nil"/>
              <w:left w:val="nil"/>
              <w:bottom w:val="nil"/>
              <w:right w:val="nil"/>
            </w:tcBorders>
            <w:shd w:val="clear" w:color="000000" w:fill="FFFFFF"/>
            <w:noWrap/>
            <w:vAlign w:val="center"/>
            <w:hideMark/>
          </w:tcPr>
          <w:p w14:paraId="69429BAE" w14:textId="142B3BEE"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25.7</w:t>
            </w:r>
          </w:p>
        </w:tc>
        <w:tc>
          <w:tcPr>
            <w:tcW w:w="982" w:type="dxa"/>
            <w:tcBorders>
              <w:top w:val="nil"/>
              <w:left w:val="nil"/>
              <w:bottom w:val="nil"/>
              <w:right w:val="nil"/>
            </w:tcBorders>
            <w:shd w:val="clear" w:color="000000" w:fill="FFFFFF"/>
            <w:noWrap/>
            <w:vAlign w:val="center"/>
            <w:hideMark/>
          </w:tcPr>
          <w:p w14:paraId="3B5B626A" w14:textId="732735C8"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26.5</w:t>
            </w:r>
          </w:p>
        </w:tc>
        <w:tc>
          <w:tcPr>
            <w:tcW w:w="982" w:type="dxa"/>
            <w:tcBorders>
              <w:top w:val="nil"/>
              <w:left w:val="nil"/>
              <w:bottom w:val="nil"/>
              <w:right w:val="nil"/>
            </w:tcBorders>
            <w:shd w:val="clear" w:color="000000" w:fill="FFFFFF"/>
            <w:noWrap/>
            <w:vAlign w:val="center"/>
            <w:hideMark/>
          </w:tcPr>
          <w:p w14:paraId="3BDB4E2E" w14:textId="40DCC62B"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26.0</w:t>
            </w:r>
          </w:p>
        </w:tc>
        <w:tc>
          <w:tcPr>
            <w:tcW w:w="982" w:type="dxa"/>
            <w:gridSpan w:val="2"/>
            <w:tcBorders>
              <w:top w:val="nil"/>
              <w:left w:val="nil"/>
              <w:bottom w:val="nil"/>
              <w:right w:val="nil"/>
            </w:tcBorders>
            <w:shd w:val="clear" w:color="000000" w:fill="FFFFFF"/>
            <w:noWrap/>
            <w:vAlign w:val="center"/>
            <w:hideMark/>
          </w:tcPr>
          <w:p w14:paraId="67531419" w14:textId="76157B06"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46.8</w:t>
            </w:r>
          </w:p>
        </w:tc>
        <w:tc>
          <w:tcPr>
            <w:tcW w:w="982" w:type="dxa"/>
            <w:tcBorders>
              <w:top w:val="nil"/>
              <w:left w:val="nil"/>
              <w:bottom w:val="nil"/>
              <w:right w:val="nil"/>
            </w:tcBorders>
            <w:shd w:val="clear" w:color="000000" w:fill="FFFFFF"/>
            <w:noWrap/>
            <w:vAlign w:val="center"/>
            <w:hideMark/>
          </w:tcPr>
          <w:p w14:paraId="7936F7AB" w14:textId="56CAA46B"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104.2</w:t>
            </w:r>
          </w:p>
        </w:tc>
      </w:tr>
      <w:tr w:rsidR="008B607E" w:rsidRPr="008B607E" w14:paraId="4E420091" w14:textId="77777777" w:rsidTr="008B607E">
        <w:trPr>
          <w:trHeight w:val="20"/>
        </w:trPr>
        <w:tc>
          <w:tcPr>
            <w:tcW w:w="2736" w:type="dxa"/>
            <w:tcBorders>
              <w:top w:val="nil"/>
              <w:left w:val="nil"/>
              <w:bottom w:val="nil"/>
              <w:right w:val="nil"/>
            </w:tcBorders>
            <w:shd w:val="clear" w:color="000000" w:fill="FFFFFF"/>
            <w:noWrap/>
            <w:vAlign w:val="center"/>
            <w:hideMark/>
          </w:tcPr>
          <w:p w14:paraId="3B47E937" w14:textId="77777777" w:rsidR="008B607E" w:rsidRPr="008B607E" w:rsidRDefault="008B607E" w:rsidP="008B607E">
            <w:pPr>
              <w:spacing w:after="0" w:line="240" w:lineRule="auto"/>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rtl/>
                <w:lang w:bidi="ar-SA"/>
              </w:rPr>
              <w:t>جریان‌های نقدی حاصل از فعالیت‌های سرمایه‌گذاری</w:t>
            </w:r>
          </w:p>
        </w:tc>
        <w:tc>
          <w:tcPr>
            <w:tcW w:w="982" w:type="dxa"/>
            <w:tcBorders>
              <w:top w:val="nil"/>
              <w:left w:val="nil"/>
              <w:bottom w:val="nil"/>
              <w:right w:val="nil"/>
            </w:tcBorders>
            <w:shd w:val="clear" w:color="000000" w:fill="FFFFFF"/>
            <w:noWrap/>
            <w:vAlign w:val="center"/>
            <w:hideMark/>
          </w:tcPr>
          <w:p w14:paraId="50CAA478" w14:textId="37127271"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p>
        </w:tc>
        <w:tc>
          <w:tcPr>
            <w:tcW w:w="982" w:type="dxa"/>
            <w:tcBorders>
              <w:top w:val="nil"/>
              <w:left w:val="nil"/>
              <w:bottom w:val="nil"/>
              <w:right w:val="nil"/>
            </w:tcBorders>
            <w:shd w:val="clear" w:color="000000" w:fill="FFFFFF"/>
            <w:noWrap/>
            <w:vAlign w:val="center"/>
            <w:hideMark/>
          </w:tcPr>
          <w:p w14:paraId="09145FFF" w14:textId="59BD1D29"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p>
        </w:tc>
        <w:tc>
          <w:tcPr>
            <w:tcW w:w="982" w:type="dxa"/>
            <w:tcBorders>
              <w:top w:val="nil"/>
              <w:left w:val="nil"/>
              <w:bottom w:val="nil"/>
              <w:right w:val="nil"/>
            </w:tcBorders>
            <w:shd w:val="clear" w:color="000000" w:fill="FFFFFF"/>
            <w:noWrap/>
            <w:vAlign w:val="center"/>
            <w:hideMark/>
          </w:tcPr>
          <w:p w14:paraId="6DB3694A" w14:textId="47148C01"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p>
        </w:tc>
        <w:tc>
          <w:tcPr>
            <w:tcW w:w="982" w:type="dxa"/>
            <w:tcBorders>
              <w:top w:val="nil"/>
              <w:left w:val="nil"/>
              <w:bottom w:val="nil"/>
              <w:right w:val="nil"/>
            </w:tcBorders>
            <w:shd w:val="clear" w:color="000000" w:fill="FFFFFF"/>
            <w:noWrap/>
            <w:vAlign w:val="center"/>
            <w:hideMark/>
          </w:tcPr>
          <w:p w14:paraId="16DB29CE" w14:textId="7A4BE198"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p>
        </w:tc>
        <w:tc>
          <w:tcPr>
            <w:tcW w:w="982" w:type="dxa"/>
            <w:tcBorders>
              <w:top w:val="nil"/>
              <w:left w:val="nil"/>
              <w:bottom w:val="nil"/>
              <w:right w:val="nil"/>
            </w:tcBorders>
            <w:shd w:val="clear" w:color="000000" w:fill="FFFFFF"/>
            <w:noWrap/>
            <w:vAlign w:val="center"/>
            <w:hideMark/>
          </w:tcPr>
          <w:p w14:paraId="70DF894B" w14:textId="4C1A7F40"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p>
        </w:tc>
        <w:tc>
          <w:tcPr>
            <w:tcW w:w="982" w:type="dxa"/>
            <w:gridSpan w:val="2"/>
            <w:tcBorders>
              <w:top w:val="nil"/>
              <w:left w:val="nil"/>
              <w:bottom w:val="nil"/>
              <w:right w:val="nil"/>
            </w:tcBorders>
            <w:shd w:val="clear" w:color="000000" w:fill="FFFFFF"/>
            <w:noWrap/>
            <w:vAlign w:val="center"/>
            <w:hideMark/>
          </w:tcPr>
          <w:p w14:paraId="4AA2EAB2" w14:textId="2F909DFB"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p>
        </w:tc>
        <w:tc>
          <w:tcPr>
            <w:tcW w:w="982" w:type="dxa"/>
            <w:tcBorders>
              <w:top w:val="nil"/>
              <w:left w:val="nil"/>
              <w:bottom w:val="nil"/>
              <w:right w:val="nil"/>
            </w:tcBorders>
            <w:shd w:val="clear" w:color="000000" w:fill="FFFFFF"/>
            <w:noWrap/>
            <w:vAlign w:val="center"/>
            <w:hideMark/>
          </w:tcPr>
          <w:p w14:paraId="67129098" w14:textId="5A0976F4"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p>
        </w:tc>
      </w:tr>
      <w:tr w:rsidR="008B607E" w:rsidRPr="008B607E" w14:paraId="06E5B03F" w14:textId="77777777" w:rsidTr="008B607E">
        <w:trPr>
          <w:trHeight w:val="20"/>
        </w:trPr>
        <w:tc>
          <w:tcPr>
            <w:tcW w:w="2736" w:type="dxa"/>
            <w:tcBorders>
              <w:top w:val="nil"/>
              <w:left w:val="nil"/>
              <w:bottom w:val="nil"/>
              <w:right w:val="nil"/>
            </w:tcBorders>
            <w:shd w:val="clear" w:color="000000" w:fill="FFFFFF"/>
            <w:noWrap/>
            <w:vAlign w:val="center"/>
            <w:hideMark/>
          </w:tcPr>
          <w:p w14:paraId="551CA35A" w14:textId="77777777" w:rsidR="008B607E" w:rsidRPr="008B607E" w:rsidRDefault="008B607E" w:rsidP="008B607E">
            <w:pPr>
              <w:spacing w:after="0" w:line="240" w:lineRule="auto"/>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rtl/>
                <w:lang w:bidi="ar-SA"/>
              </w:rPr>
              <w:t>خالص دریافت (پرداخت) نقدی حاصل از فروش (خرید) دارایی‌های ثابت مشهود</w:t>
            </w:r>
          </w:p>
        </w:tc>
        <w:tc>
          <w:tcPr>
            <w:tcW w:w="982" w:type="dxa"/>
            <w:tcBorders>
              <w:top w:val="nil"/>
              <w:left w:val="nil"/>
              <w:bottom w:val="nil"/>
              <w:right w:val="nil"/>
            </w:tcBorders>
            <w:shd w:val="clear" w:color="000000" w:fill="FFFFFF"/>
            <w:noWrap/>
            <w:vAlign w:val="center"/>
            <w:hideMark/>
          </w:tcPr>
          <w:p w14:paraId="46B38405" w14:textId="38256780"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(4.7)</w:t>
            </w:r>
          </w:p>
        </w:tc>
        <w:tc>
          <w:tcPr>
            <w:tcW w:w="982" w:type="dxa"/>
            <w:tcBorders>
              <w:top w:val="nil"/>
              <w:left w:val="nil"/>
              <w:bottom w:val="nil"/>
              <w:right w:val="nil"/>
            </w:tcBorders>
            <w:shd w:val="clear" w:color="000000" w:fill="FFFFFF"/>
            <w:noWrap/>
            <w:vAlign w:val="center"/>
            <w:hideMark/>
          </w:tcPr>
          <w:p w14:paraId="6FDC82DD" w14:textId="0E0072D1"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(6.9)</w:t>
            </w:r>
          </w:p>
        </w:tc>
        <w:tc>
          <w:tcPr>
            <w:tcW w:w="982" w:type="dxa"/>
            <w:tcBorders>
              <w:top w:val="nil"/>
              <w:left w:val="nil"/>
              <w:bottom w:val="nil"/>
              <w:right w:val="nil"/>
            </w:tcBorders>
            <w:shd w:val="clear" w:color="000000" w:fill="FFFFFF"/>
            <w:noWrap/>
            <w:vAlign w:val="center"/>
            <w:hideMark/>
          </w:tcPr>
          <w:p w14:paraId="79954A53" w14:textId="4241832F"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(50.2)</w:t>
            </w:r>
          </w:p>
        </w:tc>
        <w:tc>
          <w:tcPr>
            <w:tcW w:w="982" w:type="dxa"/>
            <w:tcBorders>
              <w:top w:val="nil"/>
              <w:left w:val="nil"/>
              <w:bottom w:val="nil"/>
              <w:right w:val="nil"/>
            </w:tcBorders>
            <w:shd w:val="clear" w:color="000000" w:fill="FFFFFF"/>
            <w:noWrap/>
            <w:vAlign w:val="center"/>
            <w:hideMark/>
          </w:tcPr>
          <w:p w14:paraId="6F513DAC" w14:textId="665271F2"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(26.5)</w:t>
            </w:r>
          </w:p>
        </w:tc>
        <w:tc>
          <w:tcPr>
            <w:tcW w:w="982" w:type="dxa"/>
            <w:tcBorders>
              <w:top w:val="nil"/>
              <w:left w:val="nil"/>
              <w:bottom w:val="nil"/>
              <w:right w:val="nil"/>
            </w:tcBorders>
            <w:shd w:val="clear" w:color="000000" w:fill="FFFFFF"/>
            <w:noWrap/>
            <w:vAlign w:val="center"/>
            <w:hideMark/>
          </w:tcPr>
          <w:p w14:paraId="1AB7E280" w14:textId="03EA42E2"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(0.9)</w:t>
            </w:r>
          </w:p>
        </w:tc>
        <w:tc>
          <w:tcPr>
            <w:tcW w:w="982" w:type="dxa"/>
            <w:gridSpan w:val="2"/>
            <w:tcBorders>
              <w:top w:val="nil"/>
              <w:left w:val="nil"/>
              <w:bottom w:val="nil"/>
              <w:right w:val="nil"/>
            </w:tcBorders>
            <w:shd w:val="clear" w:color="000000" w:fill="FFFFFF"/>
            <w:noWrap/>
            <w:vAlign w:val="center"/>
            <w:hideMark/>
          </w:tcPr>
          <w:p w14:paraId="1B791B73" w14:textId="4D149624"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(8.9)</w:t>
            </w:r>
          </w:p>
        </w:tc>
        <w:tc>
          <w:tcPr>
            <w:tcW w:w="982" w:type="dxa"/>
            <w:tcBorders>
              <w:top w:val="nil"/>
              <w:left w:val="nil"/>
              <w:bottom w:val="nil"/>
              <w:right w:val="nil"/>
            </w:tcBorders>
            <w:shd w:val="clear" w:color="000000" w:fill="FFFFFF"/>
            <w:noWrap/>
            <w:vAlign w:val="center"/>
            <w:hideMark/>
          </w:tcPr>
          <w:p w14:paraId="101EC12E" w14:textId="29D0CC34"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(9.5)</w:t>
            </w:r>
          </w:p>
        </w:tc>
      </w:tr>
      <w:tr w:rsidR="008B607E" w:rsidRPr="008B607E" w14:paraId="0E4195BD" w14:textId="77777777" w:rsidTr="008B607E">
        <w:trPr>
          <w:trHeight w:val="20"/>
        </w:trPr>
        <w:tc>
          <w:tcPr>
            <w:tcW w:w="2736" w:type="dxa"/>
            <w:tcBorders>
              <w:top w:val="nil"/>
              <w:left w:val="nil"/>
              <w:bottom w:val="nil"/>
              <w:right w:val="nil"/>
            </w:tcBorders>
            <w:shd w:val="clear" w:color="000000" w:fill="FFFFFF"/>
            <w:noWrap/>
            <w:vAlign w:val="center"/>
            <w:hideMark/>
          </w:tcPr>
          <w:p w14:paraId="34A70CA5" w14:textId="77777777" w:rsidR="008B607E" w:rsidRPr="008B607E" w:rsidRDefault="008B607E" w:rsidP="008B607E">
            <w:pPr>
              <w:spacing w:after="0" w:line="240" w:lineRule="auto"/>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rtl/>
                <w:lang w:bidi="ar-SA"/>
              </w:rPr>
              <w:t>خالص دریافت (پرداخت) نقدی حاصل از فروش (خرید) دارایی‌های ثابت نامشهود</w:t>
            </w:r>
          </w:p>
        </w:tc>
        <w:tc>
          <w:tcPr>
            <w:tcW w:w="982" w:type="dxa"/>
            <w:tcBorders>
              <w:top w:val="nil"/>
              <w:left w:val="nil"/>
              <w:bottom w:val="nil"/>
              <w:right w:val="nil"/>
            </w:tcBorders>
            <w:shd w:val="clear" w:color="000000" w:fill="FFFFFF"/>
            <w:noWrap/>
            <w:vAlign w:val="center"/>
            <w:hideMark/>
          </w:tcPr>
          <w:p w14:paraId="079CF2C8" w14:textId="30A3C215"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2B1A9828" w14:textId="22CCB6D5"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364C0488" w14:textId="59548AB4"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1D56B29F" w14:textId="1B59FE00"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(0.1)</w:t>
            </w:r>
          </w:p>
        </w:tc>
        <w:tc>
          <w:tcPr>
            <w:tcW w:w="982" w:type="dxa"/>
            <w:tcBorders>
              <w:top w:val="nil"/>
              <w:left w:val="nil"/>
              <w:bottom w:val="nil"/>
              <w:right w:val="nil"/>
            </w:tcBorders>
            <w:shd w:val="clear" w:color="000000" w:fill="FFFFFF"/>
            <w:noWrap/>
            <w:vAlign w:val="center"/>
            <w:hideMark/>
          </w:tcPr>
          <w:p w14:paraId="220F2FBE" w14:textId="3DB60C68"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gridSpan w:val="2"/>
            <w:tcBorders>
              <w:top w:val="nil"/>
              <w:left w:val="nil"/>
              <w:bottom w:val="nil"/>
              <w:right w:val="nil"/>
            </w:tcBorders>
            <w:shd w:val="clear" w:color="000000" w:fill="FFFFFF"/>
            <w:noWrap/>
            <w:vAlign w:val="center"/>
            <w:hideMark/>
          </w:tcPr>
          <w:p w14:paraId="3BA7456B" w14:textId="7AD2AF09"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1B1EF8F5" w14:textId="1AFEBD28"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r>
      <w:tr w:rsidR="008B607E" w:rsidRPr="008B607E" w14:paraId="63C558EA" w14:textId="77777777" w:rsidTr="008B607E">
        <w:trPr>
          <w:trHeight w:val="20"/>
        </w:trPr>
        <w:tc>
          <w:tcPr>
            <w:tcW w:w="2736" w:type="dxa"/>
            <w:tcBorders>
              <w:top w:val="nil"/>
              <w:left w:val="nil"/>
              <w:bottom w:val="nil"/>
              <w:right w:val="nil"/>
            </w:tcBorders>
            <w:shd w:val="clear" w:color="000000" w:fill="FFFFFF"/>
            <w:noWrap/>
            <w:vAlign w:val="center"/>
            <w:hideMark/>
          </w:tcPr>
          <w:p w14:paraId="051A391F" w14:textId="77777777" w:rsidR="008B607E" w:rsidRPr="008B607E" w:rsidRDefault="008B607E" w:rsidP="008B607E">
            <w:pPr>
              <w:spacing w:after="0" w:line="240" w:lineRule="auto"/>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rtl/>
                <w:lang w:bidi="ar-SA"/>
              </w:rPr>
              <w:t>خالص دریافت (پرداخت) نقدی حاصل از فروش (تحصیل) سرمایه‌گذاری‌های بلندمدت</w:t>
            </w:r>
          </w:p>
        </w:tc>
        <w:tc>
          <w:tcPr>
            <w:tcW w:w="982" w:type="dxa"/>
            <w:tcBorders>
              <w:top w:val="nil"/>
              <w:left w:val="nil"/>
              <w:bottom w:val="nil"/>
              <w:right w:val="nil"/>
            </w:tcBorders>
            <w:shd w:val="clear" w:color="000000" w:fill="FFFFFF"/>
            <w:noWrap/>
            <w:vAlign w:val="center"/>
            <w:hideMark/>
          </w:tcPr>
          <w:p w14:paraId="5A0E1C59" w14:textId="7FC916A2"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6A62641C" w14:textId="34BCB667"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5BA787F2" w14:textId="29C51748"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45173FD5" w14:textId="091AF6D5"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(19.9)</w:t>
            </w:r>
          </w:p>
        </w:tc>
        <w:tc>
          <w:tcPr>
            <w:tcW w:w="982" w:type="dxa"/>
            <w:tcBorders>
              <w:top w:val="nil"/>
              <w:left w:val="nil"/>
              <w:bottom w:val="nil"/>
              <w:right w:val="nil"/>
            </w:tcBorders>
            <w:shd w:val="clear" w:color="000000" w:fill="FFFFFF"/>
            <w:noWrap/>
            <w:vAlign w:val="center"/>
            <w:hideMark/>
          </w:tcPr>
          <w:p w14:paraId="27F89DF4" w14:textId="318EF002"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gridSpan w:val="2"/>
            <w:tcBorders>
              <w:top w:val="nil"/>
              <w:left w:val="nil"/>
              <w:bottom w:val="nil"/>
              <w:right w:val="nil"/>
            </w:tcBorders>
            <w:shd w:val="clear" w:color="000000" w:fill="FFFFFF"/>
            <w:noWrap/>
            <w:vAlign w:val="center"/>
            <w:hideMark/>
          </w:tcPr>
          <w:p w14:paraId="07D06FBD" w14:textId="60DB62A9"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625B4DD2" w14:textId="454A4E50"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r>
      <w:tr w:rsidR="008B607E" w:rsidRPr="008B607E" w14:paraId="3C35AA45" w14:textId="77777777" w:rsidTr="008B607E">
        <w:trPr>
          <w:trHeight w:val="20"/>
        </w:trPr>
        <w:tc>
          <w:tcPr>
            <w:tcW w:w="2736" w:type="dxa"/>
            <w:tcBorders>
              <w:top w:val="nil"/>
              <w:left w:val="nil"/>
              <w:bottom w:val="nil"/>
              <w:right w:val="nil"/>
            </w:tcBorders>
            <w:shd w:val="clear" w:color="000000" w:fill="FFFFFF"/>
            <w:noWrap/>
            <w:vAlign w:val="center"/>
            <w:hideMark/>
          </w:tcPr>
          <w:p w14:paraId="24F0EADE" w14:textId="77777777" w:rsidR="008B607E" w:rsidRPr="008B607E" w:rsidRDefault="008B607E" w:rsidP="008B607E">
            <w:pPr>
              <w:spacing w:after="0" w:line="240" w:lineRule="auto"/>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rtl/>
                <w:lang w:bidi="ar-SA"/>
              </w:rPr>
              <w:t>خالص دریافت (پرداخت) نقدی حاصل از فروش (تحصیل) سرمایه‌گذاری‌های کوتاه‌مدت</w:t>
            </w:r>
          </w:p>
        </w:tc>
        <w:tc>
          <w:tcPr>
            <w:tcW w:w="982" w:type="dxa"/>
            <w:tcBorders>
              <w:top w:val="nil"/>
              <w:left w:val="nil"/>
              <w:bottom w:val="nil"/>
              <w:right w:val="nil"/>
            </w:tcBorders>
            <w:shd w:val="clear" w:color="000000" w:fill="FFFFFF"/>
            <w:noWrap/>
            <w:vAlign w:val="center"/>
            <w:hideMark/>
          </w:tcPr>
          <w:p w14:paraId="496F02AA" w14:textId="4EAB28B4"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(0.4)</w:t>
            </w:r>
          </w:p>
        </w:tc>
        <w:tc>
          <w:tcPr>
            <w:tcW w:w="982" w:type="dxa"/>
            <w:tcBorders>
              <w:top w:val="nil"/>
              <w:left w:val="nil"/>
              <w:bottom w:val="nil"/>
              <w:right w:val="nil"/>
            </w:tcBorders>
            <w:shd w:val="clear" w:color="000000" w:fill="FFFFFF"/>
            <w:noWrap/>
            <w:vAlign w:val="center"/>
            <w:hideMark/>
          </w:tcPr>
          <w:p w14:paraId="42C6208E" w14:textId="5E532F5E"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2.3</w:t>
            </w:r>
          </w:p>
        </w:tc>
        <w:tc>
          <w:tcPr>
            <w:tcW w:w="982" w:type="dxa"/>
            <w:tcBorders>
              <w:top w:val="nil"/>
              <w:left w:val="nil"/>
              <w:bottom w:val="nil"/>
              <w:right w:val="nil"/>
            </w:tcBorders>
            <w:shd w:val="clear" w:color="000000" w:fill="FFFFFF"/>
            <w:noWrap/>
            <w:vAlign w:val="center"/>
            <w:hideMark/>
          </w:tcPr>
          <w:p w14:paraId="45DBB789" w14:textId="7E55CB9F"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6.9</w:t>
            </w:r>
          </w:p>
        </w:tc>
        <w:tc>
          <w:tcPr>
            <w:tcW w:w="982" w:type="dxa"/>
            <w:tcBorders>
              <w:top w:val="nil"/>
              <w:left w:val="nil"/>
              <w:bottom w:val="nil"/>
              <w:right w:val="nil"/>
            </w:tcBorders>
            <w:shd w:val="clear" w:color="000000" w:fill="FFFFFF"/>
            <w:noWrap/>
            <w:vAlign w:val="center"/>
            <w:hideMark/>
          </w:tcPr>
          <w:p w14:paraId="191CD558" w14:textId="3C71881A"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(10.6)</w:t>
            </w:r>
          </w:p>
        </w:tc>
        <w:tc>
          <w:tcPr>
            <w:tcW w:w="982" w:type="dxa"/>
            <w:tcBorders>
              <w:top w:val="nil"/>
              <w:left w:val="nil"/>
              <w:bottom w:val="nil"/>
              <w:right w:val="nil"/>
            </w:tcBorders>
            <w:shd w:val="clear" w:color="000000" w:fill="FFFFFF"/>
            <w:noWrap/>
            <w:vAlign w:val="center"/>
            <w:hideMark/>
          </w:tcPr>
          <w:p w14:paraId="02314AE4" w14:textId="27EE1168"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gridSpan w:val="2"/>
            <w:tcBorders>
              <w:top w:val="nil"/>
              <w:left w:val="nil"/>
              <w:bottom w:val="nil"/>
              <w:right w:val="nil"/>
            </w:tcBorders>
            <w:shd w:val="clear" w:color="000000" w:fill="FFFFFF"/>
            <w:noWrap/>
            <w:vAlign w:val="center"/>
            <w:hideMark/>
          </w:tcPr>
          <w:p w14:paraId="3812CFF7" w14:textId="730D4F40"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44C106FB" w14:textId="62B1C1DB"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r>
      <w:tr w:rsidR="008B607E" w:rsidRPr="008B607E" w14:paraId="693C2209" w14:textId="77777777" w:rsidTr="008B607E">
        <w:trPr>
          <w:trHeight w:val="20"/>
        </w:trPr>
        <w:tc>
          <w:tcPr>
            <w:tcW w:w="2736" w:type="dxa"/>
            <w:tcBorders>
              <w:top w:val="nil"/>
              <w:left w:val="nil"/>
              <w:bottom w:val="nil"/>
              <w:right w:val="nil"/>
            </w:tcBorders>
            <w:shd w:val="clear" w:color="000000" w:fill="FFFFFF"/>
            <w:noWrap/>
            <w:vAlign w:val="center"/>
            <w:hideMark/>
          </w:tcPr>
          <w:p w14:paraId="71D1DFCC" w14:textId="77777777" w:rsidR="008B607E" w:rsidRPr="008B607E" w:rsidRDefault="008B607E" w:rsidP="008B607E">
            <w:pPr>
              <w:spacing w:after="0" w:line="240" w:lineRule="auto"/>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rtl/>
                <w:lang w:bidi="ar-SA"/>
              </w:rPr>
              <w:t>دریافت‌های نقدی حاصل از سود سهام</w:t>
            </w:r>
          </w:p>
        </w:tc>
        <w:tc>
          <w:tcPr>
            <w:tcW w:w="982" w:type="dxa"/>
            <w:tcBorders>
              <w:top w:val="nil"/>
              <w:left w:val="nil"/>
              <w:bottom w:val="nil"/>
              <w:right w:val="nil"/>
            </w:tcBorders>
            <w:shd w:val="clear" w:color="000000" w:fill="FFFFFF"/>
            <w:noWrap/>
            <w:vAlign w:val="center"/>
            <w:hideMark/>
          </w:tcPr>
          <w:p w14:paraId="1B8380EF" w14:textId="7E1F34D0"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1EF612FD" w14:textId="63A40D93"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6143364B" w14:textId="30D12B39"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6A86D8E6" w14:textId="71F2E379"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523BE0D8" w14:textId="37F94B67"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0.9</w:t>
            </w:r>
          </w:p>
        </w:tc>
        <w:tc>
          <w:tcPr>
            <w:tcW w:w="982" w:type="dxa"/>
            <w:gridSpan w:val="2"/>
            <w:tcBorders>
              <w:top w:val="nil"/>
              <w:left w:val="nil"/>
              <w:bottom w:val="nil"/>
              <w:right w:val="nil"/>
            </w:tcBorders>
            <w:shd w:val="clear" w:color="000000" w:fill="FFFFFF"/>
            <w:noWrap/>
            <w:vAlign w:val="center"/>
            <w:hideMark/>
          </w:tcPr>
          <w:p w14:paraId="5E2DB0E2" w14:textId="19685382"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0.9</w:t>
            </w:r>
          </w:p>
        </w:tc>
        <w:tc>
          <w:tcPr>
            <w:tcW w:w="982" w:type="dxa"/>
            <w:tcBorders>
              <w:top w:val="nil"/>
              <w:left w:val="nil"/>
              <w:bottom w:val="nil"/>
              <w:right w:val="nil"/>
            </w:tcBorders>
            <w:shd w:val="clear" w:color="000000" w:fill="FFFFFF"/>
            <w:noWrap/>
            <w:vAlign w:val="center"/>
            <w:hideMark/>
          </w:tcPr>
          <w:p w14:paraId="19E7B5F4" w14:textId="22B1627F"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0.9</w:t>
            </w:r>
          </w:p>
        </w:tc>
      </w:tr>
      <w:tr w:rsidR="008B607E" w:rsidRPr="008B607E" w14:paraId="127779A6" w14:textId="77777777" w:rsidTr="008B607E">
        <w:trPr>
          <w:trHeight w:val="20"/>
        </w:trPr>
        <w:tc>
          <w:tcPr>
            <w:tcW w:w="2736" w:type="dxa"/>
            <w:tcBorders>
              <w:top w:val="nil"/>
              <w:left w:val="nil"/>
              <w:bottom w:val="nil"/>
              <w:right w:val="nil"/>
            </w:tcBorders>
            <w:shd w:val="clear" w:color="000000" w:fill="FFFFFF"/>
            <w:noWrap/>
            <w:vAlign w:val="center"/>
            <w:hideMark/>
          </w:tcPr>
          <w:p w14:paraId="42F2AFA7" w14:textId="77777777" w:rsidR="008B607E" w:rsidRPr="008B607E" w:rsidRDefault="008B607E" w:rsidP="008B607E">
            <w:pPr>
              <w:spacing w:after="0" w:line="240" w:lineRule="auto"/>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rtl/>
                <w:lang w:bidi="ar-SA"/>
              </w:rPr>
              <w:t>دریافت‌های نقدی حاصل از سود سایر سرمایه‌گذاری‌ها</w:t>
            </w:r>
          </w:p>
        </w:tc>
        <w:tc>
          <w:tcPr>
            <w:tcW w:w="982" w:type="dxa"/>
            <w:tcBorders>
              <w:top w:val="nil"/>
              <w:left w:val="nil"/>
              <w:bottom w:val="nil"/>
              <w:right w:val="nil"/>
            </w:tcBorders>
            <w:shd w:val="clear" w:color="000000" w:fill="FFFFFF"/>
            <w:noWrap/>
            <w:vAlign w:val="center"/>
            <w:hideMark/>
          </w:tcPr>
          <w:p w14:paraId="73496139" w14:textId="7C46B71E"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0.1</w:t>
            </w:r>
          </w:p>
        </w:tc>
        <w:tc>
          <w:tcPr>
            <w:tcW w:w="982" w:type="dxa"/>
            <w:tcBorders>
              <w:top w:val="nil"/>
              <w:left w:val="nil"/>
              <w:bottom w:val="nil"/>
              <w:right w:val="nil"/>
            </w:tcBorders>
            <w:shd w:val="clear" w:color="000000" w:fill="FFFFFF"/>
            <w:noWrap/>
            <w:vAlign w:val="center"/>
            <w:hideMark/>
          </w:tcPr>
          <w:p w14:paraId="6123B374" w14:textId="59FAD3CC"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31A84AC6" w14:textId="2C702760"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0.1</w:t>
            </w:r>
          </w:p>
        </w:tc>
        <w:tc>
          <w:tcPr>
            <w:tcW w:w="982" w:type="dxa"/>
            <w:tcBorders>
              <w:top w:val="nil"/>
              <w:left w:val="nil"/>
              <w:bottom w:val="nil"/>
              <w:right w:val="nil"/>
            </w:tcBorders>
            <w:shd w:val="clear" w:color="000000" w:fill="FFFFFF"/>
            <w:noWrap/>
            <w:vAlign w:val="center"/>
            <w:hideMark/>
          </w:tcPr>
          <w:p w14:paraId="20495B68" w14:textId="4409001E"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0.5</w:t>
            </w:r>
          </w:p>
        </w:tc>
        <w:tc>
          <w:tcPr>
            <w:tcW w:w="982" w:type="dxa"/>
            <w:tcBorders>
              <w:top w:val="nil"/>
              <w:left w:val="nil"/>
              <w:bottom w:val="nil"/>
              <w:right w:val="nil"/>
            </w:tcBorders>
            <w:shd w:val="clear" w:color="000000" w:fill="FFFFFF"/>
            <w:noWrap/>
            <w:vAlign w:val="center"/>
            <w:hideMark/>
          </w:tcPr>
          <w:p w14:paraId="39447794" w14:textId="11891400"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gridSpan w:val="2"/>
            <w:tcBorders>
              <w:top w:val="nil"/>
              <w:left w:val="nil"/>
              <w:bottom w:val="nil"/>
              <w:right w:val="nil"/>
            </w:tcBorders>
            <w:shd w:val="clear" w:color="000000" w:fill="FFFFFF"/>
            <w:noWrap/>
            <w:vAlign w:val="center"/>
            <w:hideMark/>
          </w:tcPr>
          <w:p w14:paraId="12AC3798" w14:textId="396A4A30"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0.1</w:t>
            </w:r>
          </w:p>
        </w:tc>
        <w:tc>
          <w:tcPr>
            <w:tcW w:w="982" w:type="dxa"/>
            <w:tcBorders>
              <w:top w:val="nil"/>
              <w:left w:val="nil"/>
              <w:bottom w:val="nil"/>
              <w:right w:val="nil"/>
            </w:tcBorders>
            <w:shd w:val="clear" w:color="000000" w:fill="FFFFFF"/>
            <w:noWrap/>
            <w:vAlign w:val="center"/>
            <w:hideMark/>
          </w:tcPr>
          <w:p w14:paraId="73DD78FD" w14:textId="2AD3141A"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0.4</w:t>
            </w:r>
          </w:p>
        </w:tc>
      </w:tr>
      <w:tr w:rsidR="008B607E" w:rsidRPr="008B607E" w14:paraId="29B9EEEA" w14:textId="77777777" w:rsidTr="008B607E">
        <w:trPr>
          <w:trHeight w:val="20"/>
        </w:trPr>
        <w:tc>
          <w:tcPr>
            <w:tcW w:w="2736" w:type="dxa"/>
            <w:tcBorders>
              <w:top w:val="nil"/>
              <w:left w:val="nil"/>
              <w:bottom w:val="nil"/>
              <w:right w:val="nil"/>
            </w:tcBorders>
            <w:shd w:val="clear" w:color="000000" w:fill="FFFFFF"/>
            <w:noWrap/>
            <w:vAlign w:val="center"/>
            <w:hideMark/>
          </w:tcPr>
          <w:p w14:paraId="0C8292F9" w14:textId="77777777" w:rsidR="008B607E" w:rsidRPr="008B607E" w:rsidRDefault="008B607E" w:rsidP="008B607E">
            <w:pPr>
              <w:spacing w:after="0" w:line="240" w:lineRule="auto"/>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rtl/>
                <w:lang w:bidi="ar-SA"/>
              </w:rPr>
              <w:t>جریان خالص ورود (خروج) نقد حاصل از فعالیت‌های سرمایه‌گذاری</w:t>
            </w:r>
          </w:p>
        </w:tc>
        <w:tc>
          <w:tcPr>
            <w:tcW w:w="982" w:type="dxa"/>
            <w:tcBorders>
              <w:top w:val="nil"/>
              <w:left w:val="nil"/>
              <w:bottom w:val="nil"/>
              <w:right w:val="nil"/>
            </w:tcBorders>
            <w:shd w:val="clear" w:color="000000" w:fill="FFFFFF"/>
            <w:noWrap/>
            <w:vAlign w:val="center"/>
            <w:hideMark/>
          </w:tcPr>
          <w:p w14:paraId="084D20BE" w14:textId="7EB6E66F" w:rsidR="008B607E" w:rsidRPr="008B607E" w:rsidRDefault="008B607E" w:rsidP="008B607E">
            <w:pPr>
              <w:bidi w:val="0"/>
              <w:spacing w:after="0" w:line="240" w:lineRule="auto"/>
              <w:jc w:val="center"/>
              <w:rPr>
                <w:rFonts w:ascii="Calibri" w:eastAsia="Times New Roman" w:hAnsi="Calibri" w:cs="B Zar"/>
                <w:b/>
                <w:bCs/>
                <w:color w:val="000000"/>
                <w:sz w:val="20"/>
                <w:szCs w:val="20"/>
                <w:rtl/>
                <w:lang w:bidi="ar-SA"/>
              </w:rPr>
            </w:pPr>
            <w:r w:rsidRPr="008B607E">
              <w:rPr>
                <w:rFonts w:ascii="Calibri" w:eastAsia="Times New Roman" w:hAnsi="Calibri" w:cs="B Zar" w:hint="cs"/>
                <w:b/>
                <w:bCs/>
                <w:color w:val="000000"/>
                <w:sz w:val="20"/>
                <w:szCs w:val="20"/>
                <w:lang w:bidi="ar-SA"/>
              </w:rPr>
              <w:t>(5.0)</w:t>
            </w:r>
          </w:p>
        </w:tc>
        <w:tc>
          <w:tcPr>
            <w:tcW w:w="982" w:type="dxa"/>
            <w:tcBorders>
              <w:top w:val="nil"/>
              <w:left w:val="nil"/>
              <w:bottom w:val="nil"/>
              <w:right w:val="nil"/>
            </w:tcBorders>
            <w:shd w:val="clear" w:color="000000" w:fill="FFFFFF"/>
            <w:noWrap/>
            <w:vAlign w:val="center"/>
            <w:hideMark/>
          </w:tcPr>
          <w:p w14:paraId="11EDDB0A" w14:textId="49B32AFB"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(4.7)</w:t>
            </w:r>
          </w:p>
        </w:tc>
        <w:tc>
          <w:tcPr>
            <w:tcW w:w="982" w:type="dxa"/>
            <w:tcBorders>
              <w:top w:val="nil"/>
              <w:left w:val="nil"/>
              <w:bottom w:val="nil"/>
              <w:right w:val="nil"/>
            </w:tcBorders>
            <w:shd w:val="clear" w:color="000000" w:fill="FFFFFF"/>
            <w:noWrap/>
            <w:vAlign w:val="center"/>
            <w:hideMark/>
          </w:tcPr>
          <w:p w14:paraId="6CF8C315" w14:textId="7984C65B"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(43.2)</w:t>
            </w:r>
          </w:p>
        </w:tc>
        <w:tc>
          <w:tcPr>
            <w:tcW w:w="982" w:type="dxa"/>
            <w:tcBorders>
              <w:top w:val="nil"/>
              <w:left w:val="nil"/>
              <w:bottom w:val="nil"/>
              <w:right w:val="nil"/>
            </w:tcBorders>
            <w:shd w:val="clear" w:color="000000" w:fill="FFFFFF"/>
            <w:noWrap/>
            <w:vAlign w:val="center"/>
            <w:hideMark/>
          </w:tcPr>
          <w:p w14:paraId="1E60DC2A" w14:textId="75BA95D4"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(56.5)</w:t>
            </w:r>
          </w:p>
        </w:tc>
        <w:tc>
          <w:tcPr>
            <w:tcW w:w="982" w:type="dxa"/>
            <w:tcBorders>
              <w:top w:val="nil"/>
              <w:left w:val="nil"/>
              <w:bottom w:val="nil"/>
              <w:right w:val="nil"/>
            </w:tcBorders>
            <w:shd w:val="clear" w:color="000000" w:fill="FFFFFF"/>
            <w:noWrap/>
            <w:vAlign w:val="center"/>
            <w:hideMark/>
          </w:tcPr>
          <w:p w14:paraId="04EB0184" w14:textId="79534CE2"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w:t>
            </w:r>
          </w:p>
        </w:tc>
        <w:tc>
          <w:tcPr>
            <w:tcW w:w="982" w:type="dxa"/>
            <w:gridSpan w:val="2"/>
            <w:tcBorders>
              <w:top w:val="nil"/>
              <w:left w:val="nil"/>
              <w:bottom w:val="nil"/>
              <w:right w:val="nil"/>
            </w:tcBorders>
            <w:shd w:val="clear" w:color="000000" w:fill="FFFFFF"/>
            <w:noWrap/>
            <w:vAlign w:val="center"/>
            <w:hideMark/>
          </w:tcPr>
          <w:p w14:paraId="46A5D8A7" w14:textId="0BB96627"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(7.9)</w:t>
            </w:r>
          </w:p>
        </w:tc>
        <w:tc>
          <w:tcPr>
            <w:tcW w:w="982" w:type="dxa"/>
            <w:tcBorders>
              <w:top w:val="nil"/>
              <w:left w:val="nil"/>
              <w:bottom w:val="nil"/>
              <w:right w:val="nil"/>
            </w:tcBorders>
            <w:shd w:val="clear" w:color="000000" w:fill="FFFFFF"/>
            <w:noWrap/>
            <w:vAlign w:val="center"/>
            <w:hideMark/>
          </w:tcPr>
          <w:p w14:paraId="6375653E" w14:textId="629096F2"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(8.3)</w:t>
            </w:r>
          </w:p>
        </w:tc>
      </w:tr>
      <w:tr w:rsidR="008B607E" w:rsidRPr="008B607E" w14:paraId="0E111934" w14:textId="77777777" w:rsidTr="008B607E">
        <w:trPr>
          <w:trHeight w:val="20"/>
        </w:trPr>
        <w:tc>
          <w:tcPr>
            <w:tcW w:w="2736" w:type="dxa"/>
            <w:tcBorders>
              <w:top w:val="nil"/>
              <w:left w:val="nil"/>
              <w:bottom w:val="nil"/>
              <w:right w:val="nil"/>
            </w:tcBorders>
            <w:shd w:val="clear" w:color="000000" w:fill="FFFFFF"/>
            <w:noWrap/>
            <w:vAlign w:val="center"/>
            <w:hideMark/>
          </w:tcPr>
          <w:p w14:paraId="5D0F565B" w14:textId="77777777" w:rsidR="008B607E" w:rsidRPr="008B607E" w:rsidRDefault="008B607E" w:rsidP="008B607E">
            <w:pPr>
              <w:spacing w:after="0" w:line="240" w:lineRule="auto"/>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rtl/>
                <w:lang w:bidi="ar-SA"/>
              </w:rPr>
              <w:t>جریان خالص ورود (خروج) نقد قبل ار فعالیت‌های تأمین مالی</w:t>
            </w:r>
          </w:p>
        </w:tc>
        <w:tc>
          <w:tcPr>
            <w:tcW w:w="982" w:type="dxa"/>
            <w:tcBorders>
              <w:top w:val="nil"/>
              <w:left w:val="nil"/>
              <w:bottom w:val="nil"/>
              <w:right w:val="nil"/>
            </w:tcBorders>
            <w:shd w:val="clear" w:color="000000" w:fill="FFFFFF"/>
            <w:noWrap/>
            <w:vAlign w:val="center"/>
            <w:hideMark/>
          </w:tcPr>
          <w:p w14:paraId="3070C89C" w14:textId="54001C5C" w:rsidR="008B607E" w:rsidRPr="008B607E" w:rsidRDefault="008B607E" w:rsidP="008B607E">
            <w:pPr>
              <w:bidi w:val="0"/>
              <w:spacing w:after="0" w:line="240" w:lineRule="auto"/>
              <w:jc w:val="center"/>
              <w:rPr>
                <w:rFonts w:ascii="Calibri" w:eastAsia="Times New Roman" w:hAnsi="Calibri" w:cs="B Zar"/>
                <w:b/>
                <w:bCs/>
                <w:color w:val="000000"/>
                <w:sz w:val="20"/>
                <w:szCs w:val="20"/>
                <w:rtl/>
                <w:lang w:bidi="ar-SA"/>
              </w:rPr>
            </w:pPr>
            <w:r w:rsidRPr="008B607E">
              <w:rPr>
                <w:rFonts w:ascii="Calibri" w:eastAsia="Times New Roman" w:hAnsi="Calibri" w:cs="B Zar" w:hint="cs"/>
                <w:b/>
                <w:bCs/>
                <w:color w:val="000000"/>
                <w:sz w:val="20"/>
                <w:szCs w:val="20"/>
                <w:lang w:bidi="ar-SA"/>
              </w:rPr>
              <w:t>7.5</w:t>
            </w:r>
          </w:p>
        </w:tc>
        <w:tc>
          <w:tcPr>
            <w:tcW w:w="982" w:type="dxa"/>
            <w:tcBorders>
              <w:top w:val="nil"/>
              <w:left w:val="nil"/>
              <w:bottom w:val="nil"/>
              <w:right w:val="nil"/>
            </w:tcBorders>
            <w:shd w:val="clear" w:color="000000" w:fill="FFFFFF"/>
            <w:noWrap/>
            <w:vAlign w:val="center"/>
            <w:hideMark/>
          </w:tcPr>
          <w:p w14:paraId="71CCE38F" w14:textId="56B4D81F"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2.9</w:t>
            </w:r>
          </w:p>
        </w:tc>
        <w:tc>
          <w:tcPr>
            <w:tcW w:w="982" w:type="dxa"/>
            <w:tcBorders>
              <w:top w:val="nil"/>
              <w:left w:val="nil"/>
              <w:bottom w:val="nil"/>
              <w:right w:val="nil"/>
            </w:tcBorders>
            <w:shd w:val="clear" w:color="000000" w:fill="FFFFFF"/>
            <w:noWrap/>
            <w:vAlign w:val="center"/>
            <w:hideMark/>
          </w:tcPr>
          <w:p w14:paraId="5C42CB73" w14:textId="72D3F620"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(17.5)</w:t>
            </w:r>
          </w:p>
        </w:tc>
        <w:tc>
          <w:tcPr>
            <w:tcW w:w="982" w:type="dxa"/>
            <w:tcBorders>
              <w:top w:val="nil"/>
              <w:left w:val="nil"/>
              <w:bottom w:val="nil"/>
              <w:right w:val="nil"/>
            </w:tcBorders>
            <w:shd w:val="clear" w:color="000000" w:fill="FFFFFF"/>
            <w:noWrap/>
            <w:vAlign w:val="center"/>
            <w:hideMark/>
          </w:tcPr>
          <w:p w14:paraId="0983E734" w14:textId="489613CC"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(30.1)</w:t>
            </w:r>
          </w:p>
        </w:tc>
        <w:tc>
          <w:tcPr>
            <w:tcW w:w="982" w:type="dxa"/>
            <w:tcBorders>
              <w:top w:val="nil"/>
              <w:left w:val="nil"/>
              <w:bottom w:val="nil"/>
              <w:right w:val="nil"/>
            </w:tcBorders>
            <w:shd w:val="clear" w:color="000000" w:fill="FFFFFF"/>
            <w:noWrap/>
            <w:vAlign w:val="center"/>
            <w:hideMark/>
          </w:tcPr>
          <w:p w14:paraId="24496300" w14:textId="64EE2C57"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26.0</w:t>
            </w:r>
          </w:p>
        </w:tc>
        <w:tc>
          <w:tcPr>
            <w:tcW w:w="982" w:type="dxa"/>
            <w:gridSpan w:val="2"/>
            <w:tcBorders>
              <w:top w:val="nil"/>
              <w:left w:val="nil"/>
              <w:bottom w:val="nil"/>
              <w:right w:val="nil"/>
            </w:tcBorders>
            <w:shd w:val="clear" w:color="000000" w:fill="FFFFFF"/>
            <w:noWrap/>
            <w:vAlign w:val="center"/>
            <w:hideMark/>
          </w:tcPr>
          <w:p w14:paraId="2E67B7D0" w14:textId="38D5BA7F"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38.9</w:t>
            </w:r>
          </w:p>
        </w:tc>
        <w:tc>
          <w:tcPr>
            <w:tcW w:w="982" w:type="dxa"/>
            <w:tcBorders>
              <w:top w:val="nil"/>
              <w:left w:val="nil"/>
              <w:bottom w:val="nil"/>
              <w:right w:val="nil"/>
            </w:tcBorders>
            <w:shd w:val="clear" w:color="000000" w:fill="FFFFFF"/>
            <w:noWrap/>
            <w:vAlign w:val="center"/>
            <w:hideMark/>
          </w:tcPr>
          <w:p w14:paraId="5C0384F9" w14:textId="5E2EF371"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95.9</w:t>
            </w:r>
          </w:p>
        </w:tc>
      </w:tr>
      <w:tr w:rsidR="008B607E" w:rsidRPr="008B607E" w14:paraId="2258EF76" w14:textId="77777777" w:rsidTr="008B607E">
        <w:trPr>
          <w:trHeight w:val="20"/>
        </w:trPr>
        <w:tc>
          <w:tcPr>
            <w:tcW w:w="2736" w:type="dxa"/>
            <w:tcBorders>
              <w:top w:val="nil"/>
              <w:left w:val="nil"/>
              <w:bottom w:val="nil"/>
              <w:right w:val="nil"/>
            </w:tcBorders>
            <w:shd w:val="clear" w:color="000000" w:fill="FFFFFF"/>
            <w:noWrap/>
            <w:vAlign w:val="center"/>
            <w:hideMark/>
          </w:tcPr>
          <w:p w14:paraId="4100A413" w14:textId="77777777" w:rsidR="008B607E" w:rsidRPr="008B607E" w:rsidRDefault="008B607E" w:rsidP="008B607E">
            <w:pPr>
              <w:spacing w:after="0" w:line="240" w:lineRule="auto"/>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rtl/>
                <w:lang w:bidi="ar-SA"/>
              </w:rPr>
              <w:t>جریان‌های نقدی حاصل از فعالیت‌های تأمین مالی</w:t>
            </w:r>
          </w:p>
        </w:tc>
        <w:tc>
          <w:tcPr>
            <w:tcW w:w="982" w:type="dxa"/>
            <w:tcBorders>
              <w:top w:val="nil"/>
              <w:left w:val="nil"/>
              <w:bottom w:val="nil"/>
              <w:right w:val="nil"/>
            </w:tcBorders>
            <w:shd w:val="clear" w:color="000000" w:fill="FFFFFF"/>
            <w:noWrap/>
            <w:vAlign w:val="center"/>
            <w:hideMark/>
          </w:tcPr>
          <w:p w14:paraId="50A351FB" w14:textId="4A3E308F"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p>
        </w:tc>
        <w:tc>
          <w:tcPr>
            <w:tcW w:w="982" w:type="dxa"/>
            <w:tcBorders>
              <w:top w:val="nil"/>
              <w:left w:val="nil"/>
              <w:bottom w:val="nil"/>
              <w:right w:val="nil"/>
            </w:tcBorders>
            <w:shd w:val="clear" w:color="000000" w:fill="FFFFFF"/>
            <w:noWrap/>
            <w:vAlign w:val="center"/>
            <w:hideMark/>
          </w:tcPr>
          <w:p w14:paraId="248CE54C" w14:textId="4ED9B71D"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p>
        </w:tc>
        <w:tc>
          <w:tcPr>
            <w:tcW w:w="982" w:type="dxa"/>
            <w:tcBorders>
              <w:top w:val="nil"/>
              <w:left w:val="nil"/>
              <w:bottom w:val="nil"/>
              <w:right w:val="nil"/>
            </w:tcBorders>
            <w:shd w:val="clear" w:color="000000" w:fill="FFFFFF"/>
            <w:noWrap/>
            <w:vAlign w:val="center"/>
            <w:hideMark/>
          </w:tcPr>
          <w:p w14:paraId="4C4569A7" w14:textId="1152B339"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p>
        </w:tc>
        <w:tc>
          <w:tcPr>
            <w:tcW w:w="982" w:type="dxa"/>
            <w:tcBorders>
              <w:top w:val="nil"/>
              <w:left w:val="nil"/>
              <w:bottom w:val="nil"/>
              <w:right w:val="nil"/>
            </w:tcBorders>
            <w:shd w:val="clear" w:color="000000" w:fill="FFFFFF"/>
            <w:noWrap/>
            <w:vAlign w:val="center"/>
            <w:hideMark/>
          </w:tcPr>
          <w:p w14:paraId="1DF30BBA" w14:textId="2CB24376"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p>
        </w:tc>
        <w:tc>
          <w:tcPr>
            <w:tcW w:w="982" w:type="dxa"/>
            <w:tcBorders>
              <w:top w:val="nil"/>
              <w:left w:val="nil"/>
              <w:bottom w:val="nil"/>
              <w:right w:val="nil"/>
            </w:tcBorders>
            <w:shd w:val="clear" w:color="000000" w:fill="FFFFFF"/>
            <w:noWrap/>
            <w:vAlign w:val="center"/>
            <w:hideMark/>
          </w:tcPr>
          <w:p w14:paraId="1015B32B" w14:textId="4DD2D0B8"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p>
        </w:tc>
        <w:tc>
          <w:tcPr>
            <w:tcW w:w="982" w:type="dxa"/>
            <w:gridSpan w:val="2"/>
            <w:tcBorders>
              <w:top w:val="nil"/>
              <w:left w:val="nil"/>
              <w:bottom w:val="nil"/>
              <w:right w:val="nil"/>
            </w:tcBorders>
            <w:shd w:val="clear" w:color="000000" w:fill="FFFFFF"/>
            <w:noWrap/>
            <w:vAlign w:val="center"/>
            <w:hideMark/>
          </w:tcPr>
          <w:p w14:paraId="2B872EDF" w14:textId="2B9E0E4B"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p>
        </w:tc>
        <w:tc>
          <w:tcPr>
            <w:tcW w:w="982" w:type="dxa"/>
            <w:tcBorders>
              <w:top w:val="nil"/>
              <w:left w:val="nil"/>
              <w:bottom w:val="nil"/>
              <w:right w:val="nil"/>
            </w:tcBorders>
            <w:shd w:val="clear" w:color="000000" w:fill="FFFFFF"/>
            <w:noWrap/>
            <w:vAlign w:val="center"/>
            <w:hideMark/>
          </w:tcPr>
          <w:p w14:paraId="7C1DE7F7" w14:textId="699718DA"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p>
        </w:tc>
      </w:tr>
      <w:tr w:rsidR="008B607E" w:rsidRPr="008B607E" w14:paraId="1BAA4A4D" w14:textId="77777777" w:rsidTr="008B607E">
        <w:trPr>
          <w:trHeight w:val="20"/>
        </w:trPr>
        <w:tc>
          <w:tcPr>
            <w:tcW w:w="2736" w:type="dxa"/>
            <w:tcBorders>
              <w:top w:val="nil"/>
              <w:left w:val="nil"/>
              <w:bottom w:val="nil"/>
              <w:right w:val="nil"/>
            </w:tcBorders>
            <w:shd w:val="clear" w:color="000000" w:fill="FFFFFF"/>
            <w:noWrap/>
            <w:vAlign w:val="center"/>
            <w:hideMark/>
          </w:tcPr>
          <w:p w14:paraId="48E737BE" w14:textId="77777777" w:rsidR="008B607E" w:rsidRPr="008B607E" w:rsidRDefault="008B607E" w:rsidP="008B607E">
            <w:pPr>
              <w:spacing w:after="0" w:line="240" w:lineRule="auto"/>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rtl/>
                <w:lang w:bidi="ar-SA"/>
              </w:rPr>
              <w:t>دریافت‌های نقدی حاصل از افزایش سرمایه</w:t>
            </w:r>
          </w:p>
        </w:tc>
        <w:tc>
          <w:tcPr>
            <w:tcW w:w="982" w:type="dxa"/>
            <w:tcBorders>
              <w:top w:val="nil"/>
              <w:left w:val="nil"/>
              <w:bottom w:val="nil"/>
              <w:right w:val="nil"/>
            </w:tcBorders>
            <w:shd w:val="clear" w:color="000000" w:fill="FFFFFF"/>
            <w:noWrap/>
            <w:vAlign w:val="center"/>
            <w:hideMark/>
          </w:tcPr>
          <w:p w14:paraId="69523E80" w14:textId="1CF682AC"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1334A379" w14:textId="6800D207"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65700CCE" w14:textId="74C3A5B0"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20.6</w:t>
            </w:r>
          </w:p>
        </w:tc>
        <w:tc>
          <w:tcPr>
            <w:tcW w:w="982" w:type="dxa"/>
            <w:tcBorders>
              <w:top w:val="nil"/>
              <w:left w:val="nil"/>
              <w:bottom w:val="nil"/>
              <w:right w:val="nil"/>
            </w:tcBorders>
            <w:shd w:val="clear" w:color="000000" w:fill="FFFFFF"/>
            <w:noWrap/>
            <w:vAlign w:val="center"/>
            <w:hideMark/>
          </w:tcPr>
          <w:p w14:paraId="16A82F5A" w14:textId="08D468EE"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3.2</w:t>
            </w:r>
          </w:p>
        </w:tc>
        <w:tc>
          <w:tcPr>
            <w:tcW w:w="982" w:type="dxa"/>
            <w:tcBorders>
              <w:top w:val="nil"/>
              <w:left w:val="nil"/>
              <w:bottom w:val="nil"/>
              <w:right w:val="nil"/>
            </w:tcBorders>
            <w:shd w:val="clear" w:color="000000" w:fill="FFFFFF"/>
            <w:noWrap/>
            <w:vAlign w:val="center"/>
            <w:hideMark/>
          </w:tcPr>
          <w:p w14:paraId="4D2D547B" w14:textId="7F103186"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gridSpan w:val="2"/>
            <w:tcBorders>
              <w:top w:val="nil"/>
              <w:left w:val="nil"/>
              <w:bottom w:val="nil"/>
              <w:right w:val="nil"/>
            </w:tcBorders>
            <w:shd w:val="clear" w:color="000000" w:fill="FFFFFF"/>
            <w:noWrap/>
            <w:vAlign w:val="center"/>
            <w:hideMark/>
          </w:tcPr>
          <w:p w14:paraId="5F0EC2C8" w14:textId="24062455"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5453532A" w14:textId="6BF05418"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r>
      <w:tr w:rsidR="008B607E" w:rsidRPr="008B607E" w14:paraId="49443CD4" w14:textId="77777777" w:rsidTr="008B607E">
        <w:trPr>
          <w:trHeight w:val="20"/>
        </w:trPr>
        <w:tc>
          <w:tcPr>
            <w:tcW w:w="2736" w:type="dxa"/>
            <w:tcBorders>
              <w:top w:val="nil"/>
              <w:left w:val="nil"/>
              <w:bottom w:val="nil"/>
              <w:right w:val="nil"/>
            </w:tcBorders>
            <w:shd w:val="clear" w:color="000000" w:fill="FFFFFF"/>
            <w:noWrap/>
            <w:vAlign w:val="center"/>
            <w:hideMark/>
          </w:tcPr>
          <w:p w14:paraId="6EF12FDB" w14:textId="77777777" w:rsidR="008B607E" w:rsidRPr="008B607E" w:rsidRDefault="008B607E" w:rsidP="008B607E">
            <w:pPr>
              <w:spacing w:after="0" w:line="240" w:lineRule="auto"/>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rtl/>
                <w:lang w:bidi="ar-SA"/>
              </w:rPr>
              <w:t>دریافت‌های نقدی حاصل از تسهیلات</w:t>
            </w:r>
          </w:p>
        </w:tc>
        <w:tc>
          <w:tcPr>
            <w:tcW w:w="982" w:type="dxa"/>
            <w:tcBorders>
              <w:top w:val="nil"/>
              <w:left w:val="nil"/>
              <w:bottom w:val="nil"/>
              <w:right w:val="nil"/>
            </w:tcBorders>
            <w:shd w:val="clear" w:color="000000" w:fill="FFFFFF"/>
            <w:noWrap/>
            <w:vAlign w:val="center"/>
            <w:hideMark/>
          </w:tcPr>
          <w:p w14:paraId="35C5D421" w14:textId="3C476BE7"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5.0</w:t>
            </w:r>
          </w:p>
        </w:tc>
        <w:tc>
          <w:tcPr>
            <w:tcW w:w="982" w:type="dxa"/>
            <w:tcBorders>
              <w:top w:val="nil"/>
              <w:left w:val="nil"/>
              <w:bottom w:val="nil"/>
              <w:right w:val="nil"/>
            </w:tcBorders>
            <w:shd w:val="clear" w:color="000000" w:fill="FFFFFF"/>
            <w:noWrap/>
            <w:vAlign w:val="center"/>
            <w:hideMark/>
          </w:tcPr>
          <w:p w14:paraId="0167BB4D" w14:textId="6BB6900A"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7.7</w:t>
            </w:r>
          </w:p>
        </w:tc>
        <w:tc>
          <w:tcPr>
            <w:tcW w:w="982" w:type="dxa"/>
            <w:tcBorders>
              <w:top w:val="nil"/>
              <w:left w:val="nil"/>
              <w:bottom w:val="nil"/>
              <w:right w:val="nil"/>
            </w:tcBorders>
            <w:shd w:val="clear" w:color="000000" w:fill="FFFFFF"/>
            <w:noWrap/>
            <w:vAlign w:val="center"/>
            <w:hideMark/>
          </w:tcPr>
          <w:p w14:paraId="03892D20" w14:textId="60A759DA"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34.7</w:t>
            </w:r>
          </w:p>
        </w:tc>
        <w:tc>
          <w:tcPr>
            <w:tcW w:w="982" w:type="dxa"/>
            <w:tcBorders>
              <w:top w:val="nil"/>
              <w:left w:val="nil"/>
              <w:bottom w:val="nil"/>
              <w:right w:val="nil"/>
            </w:tcBorders>
            <w:shd w:val="clear" w:color="000000" w:fill="FFFFFF"/>
            <w:noWrap/>
            <w:vAlign w:val="center"/>
            <w:hideMark/>
          </w:tcPr>
          <w:p w14:paraId="4094E849" w14:textId="1338BF67"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50.9</w:t>
            </w:r>
          </w:p>
        </w:tc>
        <w:tc>
          <w:tcPr>
            <w:tcW w:w="982" w:type="dxa"/>
            <w:tcBorders>
              <w:top w:val="nil"/>
              <w:left w:val="nil"/>
              <w:bottom w:val="nil"/>
              <w:right w:val="nil"/>
            </w:tcBorders>
            <w:shd w:val="clear" w:color="000000" w:fill="FFFFFF"/>
            <w:noWrap/>
            <w:vAlign w:val="center"/>
            <w:hideMark/>
          </w:tcPr>
          <w:p w14:paraId="2BA01EAE" w14:textId="1F2F91ED"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gridSpan w:val="2"/>
            <w:tcBorders>
              <w:top w:val="nil"/>
              <w:left w:val="nil"/>
              <w:bottom w:val="nil"/>
              <w:right w:val="nil"/>
            </w:tcBorders>
            <w:shd w:val="clear" w:color="000000" w:fill="FFFFFF"/>
            <w:noWrap/>
            <w:vAlign w:val="center"/>
            <w:hideMark/>
          </w:tcPr>
          <w:p w14:paraId="38C5D1DA" w14:textId="6F618B1D"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18106D77" w14:textId="2FDDBDDB"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27.0</w:t>
            </w:r>
          </w:p>
        </w:tc>
      </w:tr>
      <w:tr w:rsidR="008B607E" w:rsidRPr="008B607E" w14:paraId="2B601D65" w14:textId="77777777" w:rsidTr="008B607E">
        <w:trPr>
          <w:trHeight w:val="20"/>
        </w:trPr>
        <w:tc>
          <w:tcPr>
            <w:tcW w:w="2736" w:type="dxa"/>
            <w:tcBorders>
              <w:top w:val="nil"/>
              <w:left w:val="nil"/>
              <w:bottom w:val="nil"/>
              <w:right w:val="nil"/>
            </w:tcBorders>
            <w:shd w:val="clear" w:color="000000" w:fill="FFFFFF"/>
            <w:noWrap/>
            <w:vAlign w:val="center"/>
            <w:hideMark/>
          </w:tcPr>
          <w:p w14:paraId="59DE7F9C" w14:textId="77777777" w:rsidR="008B607E" w:rsidRPr="008B607E" w:rsidRDefault="008B607E" w:rsidP="008B607E">
            <w:pPr>
              <w:spacing w:after="0" w:line="240" w:lineRule="auto"/>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rtl/>
                <w:lang w:bidi="ar-SA"/>
              </w:rPr>
              <w:t>پرداخت‌های نقدی بابت اصل تسهیلات</w:t>
            </w:r>
          </w:p>
        </w:tc>
        <w:tc>
          <w:tcPr>
            <w:tcW w:w="982" w:type="dxa"/>
            <w:tcBorders>
              <w:top w:val="nil"/>
              <w:left w:val="nil"/>
              <w:bottom w:val="nil"/>
              <w:right w:val="nil"/>
            </w:tcBorders>
            <w:shd w:val="clear" w:color="000000" w:fill="FFFFFF"/>
            <w:noWrap/>
            <w:vAlign w:val="center"/>
            <w:hideMark/>
          </w:tcPr>
          <w:p w14:paraId="47D26168" w14:textId="68C94FD3"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(6.8)</w:t>
            </w:r>
          </w:p>
        </w:tc>
        <w:tc>
          <w:tcPr>
            <w:tcW w:w="982" w:type="dxa"/>
            <w:tcBorders>
              <w:top w:val="nil"/>
              <w:left w:val="nil"/>
              <w:bottom w:val="nil"/>
              <w:right w:val="nil"/>
            </w:tcBorders>
            <w:shd w:val="clear" w:color="000000" w:fill="FFFFFF"/>
            <w:noWrap/>
            <w:vAlign w:val="center"/>
            <w:hideMark/>
          </w:tcPr>
          <w:p w14:paraId="6CEFB589" w14:textId="0E08469E"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(3.9)</w:t>
            </w:r>
          </w:p>
        </w:tc>
        <w:tc>
          <w:tcPr>
            <w:tcW w:w="982" w:type="dxa"/>
            <w:tcBorders>
              <w:top w:val="nil"/>
              <w:left w:val="nil"/>
              <w:bottom w:val="nil"/>
              <w:right w:val="nil"/>
            </w:tcBorders>
            <w:shd w:val="clear" w:color="000000" w:fill="FFFFFF"/>
            <w:noWrap/>
            <w:vAlign w:val="center"/>
            <w:hideMark/>
          </w:tcPr>
          <w:p w14:paraId="4314320B" w14:textId="6E89E3A0"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(13.1)</w:t>
            </w:r>
          </w:p>
        </w:tc>
        <w:tc>
          <w:tcPr>
            <w:tcW w:w="982" w:type="dxa"/>
            <w:tcBorders>
              <w:top w:val="nil"/>
              <w:left w:val="nil"/>
              <w:bottom w:val="nil"/>
              <w:right w:val="nil"/>
            </w:tcBorders>
            <w:shd w:val="clear" w:color="000000" w:fill="FFFFFF"/>
            <w:noWrap/>
            <w:vAlign w:val="center"/>
            <w:hideMark/>
          </w:tcPr>
          <w:p w14:paraId="78D0B1C6" w14:textId="3AEE7539"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(36.4)</w:t>
            </w:r>
          </w:p>
        </w:tc>
        <w:tc>
          <w:tcPr>
            <w:tcW w:w="982" w:type="dxa"/>
            <w:tcBorders>
              <w:top w:val="nil"/>
              <w:left w:val="nil"/>
              <w:bottom w:val="nil"/>
              <w:right w:val="nil"/>
            </w:tcBorders>
            <w:shd w:val="clear" w:color="000000" w:fill="FFFFFF"/>
            <w:noWrap/>
            <w:vAlign w:val="center"/>
            <w:hideMark/>
          </w:tcPr>
          <w:p w14:paraId="7940FAB4" w14:textId="6913EE89"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(14.2)</w:t>
            </w:r>
          </w:p>
        </w:tc>
        <w:tc>
          <w:tcPr>
            <w:tcW w:w="982" w:type="dxa"/>
            <w:gridSpan w:val="2"/>
            <w:tcBorders>
              <w:top w:val="nil"/>
              <w:left w:val="nil"/>
              <w:bottom w:val="nil"/>
              <w:right w:val="nil"/>
            </w:tcBorders>
            <w:shd w:val="clear" w:color="000000" w:fill="FFFFFF"/>
            <w:noWrap/>
            <w:vAlign w:val="center"/>
            <w:hideMark/>
          </w:tcPr>
          <w:p w14:paraId="4CDEBC4F" w14:textId="3CB2EE03"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(31.9)</w:t>
            </w:r>
          </w:p>
        </w:tc>
        <w:tc>
          <w:tcPr>
            <w:tcW w:w="982" w:type="dxa"/>
            <w:tcBorders>
              <w:top w:val="nil"/>
              <w:left w:val="nil"/>
              <w:bottom w:val="nil"/>
              <w:right w:val="nil"/>
            </w:tcBorders>
            <w:shd w:val="clear" w:color="000000" w:fill="FFFFFF"/>
            <w:noWrap/>
            <w:vAlign w:val="center"/>
            <w:hideMark/>
          </w:tcPr>
          <w:p w14:paraId="17EAF25A" w14:textId="3761C6AD"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(42.8)</w:t>
            </w:r>
          </w:p>
        </w:tc>
      </w:tr>
      <w:tr w:rsidR="008B607E" w:rsidRPr="008B607E" w14:paraId="0BA64358" w14:textId="77777777" w:rsidTr="008B607E">
        <w:trPr>
          <w:trHeight w:val="20"/>
        </w:trPr>
        <w:tc>
          <w:tcPr>
            <w:tcW w:w="2736" w:type="dxa"/>
            <w:tcBorders>
              <w:top w:val="nil"/>
              <w:left w:val="nil"/>
              <w:bottom w:val="nil"/>
              <w:right w:val="nil"/>
            </w:tcBorders>
            <w:shd w:val="clear" w:color="000000" w:fill="FFFFFF"/>
            <w:noWrap/>
            <w:vAlign w:val="center"/>
            <w:hideMark/>
          </w:tcPr>
          <w:p w14:paraId="21547619" w14:textId="77777777" w:rsidR="008B607E" w:rsidRPr="008B607E" w:rsidRDefault="008B607E" w:rsidP="008B607E">
            <w:pPr>
              <w:spacing w:after="0" w:line="240" w:lineRule="auto"/>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rtl/>
                <w:lang w:bidi="ar-SA"/>
              </w:rPr>
              <w:t>پرداخت‌های نقدی بابت سود تسهیلات</w:t>
            </w:r>
          </w:p>
        </w:tc>
        <w:tc>
          <w:tcPr>
            <w:tcW w:w="982" w:type="dxa"/>
            <w:tcBorders>
              <w:top w:val="nil"/>
              <w:left w:val="nil"/>
              <w:bottom w:val="nil"/>
              <w:right w:val="nil"/>
            </w:tcBorders>
            <w:shd w:val="clear" w:color="000000" w:fill="FFFFFF"/>
            <w:noWrap/>
            <w:vAlign w:val="center"/>
            <w:hideMark/>
          </w:tcPr>
          <w:p w14:paraId="40435EB8" w14:textId="3D0FAFAB"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(0.5)</w:t>
            </w:r>
          </w:p>
        </w:tc>
        <w:tc>
          <w:tcPr>
            <w:tcW w:w="982" w:type="dxa"/>
            <w:tcBorders>
              <w:top w:val="nil"/>
              <w:left w:val="nil"/>
              <w:bottom w:val="nil"/>
              <w:right w:val="nil"/>
            </w:tcBorders>
            <w:shd w:val="clear" w:color="000000" w:fill="FFFFFF"/>
            <w:noWrap/>
            <w:vAlign w:val="center"/>
            <w:hideMark/>
          </w:tcPr>
          <w:p w14:paraId="7395972D" w14:textId="1DD2FE47"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(0.6)</w:t>
            </w:r>
          </w:p>
        </w:tc>
        <w:tc>
          <w:tcPr>
            <w:tcW w:w="982" w:type="dxa"/>
            <w:tcBorders>
              <w:top w:val="nil"/>
              <w:left w:val="nil"/>
              <w:bottom w:val="nil"/>
              <w:right w:val="nil"/>
            </w:tcBorders>
            <w:shd w:val="clear" w:color="000000" w:fill="FFFFFF"/>
            <w:noWrap/>
            <w:vAlign w:val="center"/>
            <w:hideMark/>
          </w:tcPr>
          <w:p w14:paraId="4CD58D7C" w14:textId="4271A463"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(2.2)</w:t>
            </w:r>
          </w:p>
        </w:tc>
        <w:tc>
          <w:tcPr>
            <w:tcW w:w="982" w:type="dxa"/>
            <w:tcBorders>
              <w:top w:val="nil"/>
              <w:left w:val="nil"/>
              <w:bottom w:val="nil"/>
              <w:right w:val="nil"/>
            </w:tcBorders>
            <w:shd w:val="clear" w:color="000000" w:fill="FFFFFF"/>
            <w:noWrap/>
            <w:vAlign w:val="center"/>
            <w:hideMark/>
          </w:tcPr>
          <w:p w14:paraId="37A1BCDE" w14:textId="1CBC4574"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(4.1)</w:t>
            </w:r>
          </w:p>
        </w:tc>
        <w:tc>
          <w:tcPr>
            <w:tcW w:w="982" w:type="dxa"/>
            <w:tcBorders>
              <w:top w:val="nil"/>
              <w:left w:val="nil"/>
              <w:bottom w:val="nil"/>
              <w:right w:val="nil"/>
            </w:tcBorders>
            <w:shd w:val="clear" w:color="000000" w:fill="FFFFFF"/>
            <w:noWrap/>
            <w:vAlign w:val="center"/>
            <w:hideMark/>
          </w:tcPr>
          <w:p w14:paraId="52D75CED" w14:textId="7DC144A9"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(1.3)</w:t>
            </w:r>
          </w:p>
        </w:tc>
        <w:tc>
          <w:tcPr>
            <w:tcW w:w="982" w:type="dxa"/>
            <w:gridSpan w:val="2"/>
            <w:tcBorders>
              <w:top w:val="nil"/>
              <w:left w:val="nil"/>
              <w:bottom w:val="nil"/>
              <w:right w:val="nil"/>
            </w:tcBorders>
            <w:shd w:val="clear" w:color="000000" w:fill="FFFFFF"/>
            <w:noWrap/>
            <w:vAlign w:val="center"/>
            <w:hideMark/>
          </w:tcPr>
          <w:p w14:paraId="2B14C67E" w14:textId="7A73F935"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(2.4)</w:t>
            </w:r>
          </w:p>
        </w:tc>
        <w:tc>
          <w:tcPr>
            <w:tcW w:w="982" w:type="dxa"/>
            <w:tcBorders>
              <w:top w:val="nil"/>
              <w:left w:val="nil"/>
              <w:bottom w:val="nil"/>
              <w:right w:val="nil"/>
            </w:tcBorders>
            <w:shd w:val="clear" w:color="000000" w:fill="FFFFFF"/>
            <w:noWrap/>
            <w:vAlign w:val="center"/>
            <w:hideMark/>
          </w:tcPr>
          <w:p w14:paraId="570F93CF" w14:textId="4E2C6329"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(3.7)</w:t>
            </w:r>
          </w:p>
        </w:tc>
      </w:tr>
      <w:tr w:rsidR="008B607E" w:rsidRPr="008B607E" w14:paraId="50E9B671" w14:textId="77777777" w:rsidTr="008B607E">
        <w:trPr>
          <w:trHeight w:val="20"/>
        </w:trPr>
        <w:tc>
          <w:tcPr>
            <w:tcW w:w="2736" w:type="dxa"/>
            <w:tcBorders>
              <w:top w:val="nil"/>
              <w:left w:val="nil"/>
              <w:bottom w:val="nil"/>
              <w:right w:val="nil"/>
            </w:tcBorders>
            <w:shd w:val="clear" w:color="000000" w:fill="FFFFFF"/>
            <w:noWrap/>
            <w:vAlign w:val="center"/>
            <w:hideMark/>
          </w:tcPr>
          <w:p w14:paraId="047243F7" w14:textId="77777777" w:rsidR="008B607E" w:rsidRPr="008B607E" w:rsidRDefault="008B607E" w:rsidP="008B607E">
            <w:pPr>
              <w:spacing w:after="0" w:line="240" w:lineRule="auto"/>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rtl/>
                <w:lang w:bidi="ar-SA"/>
              </w:rPr>
              <w:t>پرداخت‌های نقدی بابت سود سهام</w:t>
            </w:r>
          </w:p>
        </w:tc>
        <w:tc>
          <w:tcPr>
            <w:tcW w:w="982" w:type="dxa"/>
            <w:tcBorders>
              <w:top w:val="nil"/>
              <w:left w:val="nil"/>
              <w:bottom w:val="nil"/>
              <w:right w:val="nil"/>
            </w:tcBorders>
            <w:shd w:val="clear" w:color="000000" w:fill="FFFFFF"/>
            <w:noWrap/>
            <w:vAlign w:val="center"/>
            <w:hideMark/>
          </w:tcPr>
          <w:p w14:paraId="2EA608AA" w14:textId="17E4EDF2"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(1.8)</w:t>
            </w:r>
          </w:p>
        </w:tc>
        <w:tc>
          <w:tcPr>
            <w:tcW w:w="982" w:type="dxa"/>
            <w:tcBorders>
              <w:top w:val="nil"/>
              <w:left w:val="nil"/>
              <w:bottom w:val="nil"/>
              <w:right w:val="nil"/>
            </w:tcBorders>
            <w:shd w:val="clear" w:color="000000" w:fill="FFFFFF"/>
            <w:noWrap/>
            <w:vAlign w:val="center"/>
            <w:hideMark/>
          </w:tcPr>
          <w:p w14:paraId="32A7227F" w14:textId="44890C6B"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(5.9)</w:t>
            </w:r>
          </w:p>
        </w:tc>
        <w:tc>
          <w:tcPr>
            <w:tcW w:w="982" w:type="dxa"/>
            <w:tcBorders>
              <w:top w:val="nil"/>
              <w:left w:val="nil"/>
              <w:bottom w:val="nil"/>
              <w:right w:val="nil"/>
            </w:tcBorders>
            <w:shd w:val="clear" w:color="000000" w:fill="FFFFFF"/>
            <w:noWrap/>
            <w:vAlign w:val="center"/>
            <w:hideMark/>
          </w:tcPr>
          <w:p w14:paraId="50E33994" w14:textId="58AE44DA"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(3.7)</w:t>
            </w:r>
          </w:p>
        </w:tc>
        <w:tc>
          <w:tcPr>
            <w:tcW w:w="982" w:type="dxa"/>
            <w:tcBorders>
              <w:top w:val="nil"/>
              <w:left w:val="nil"/>
              <w:bottom w:val="nil"/>
              <w:right w:val="nil"/>
            </w:tcBorders>
            <w:shd w:val="clear" w:color="000000" w:fill="FFFFFF"/>
            <w:noWrap/>
            <w:vAlign w:val="center"/>
            <w:hideMark/>
          </w:tcPr>
          <w:p w14:paraId="3824BBA2" w14:textId="30945330"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(4.2)</w:t>
            </w:r>
          </w:p>
        </w:tc>
        <w:tc>
          <w:tcPr>
            <w:tcW w:w="982" w:type="dxa"/>
            <w:tcBorders>
              <w:top w:val="nil"/>
              <w:left w:val="nil"/>
              <w:bottom w:val="nil"/>
              <w:right w:val="nil"/>
            </w:tcBorders>
            <w:shd w:val="clear" w:color="000000" w:fill="FFFFFF"/>
            <w:noWrap/>
            <w:vAlign w:val="center"/>
            <w:hideMark/>
          </w:tcPr>
          <w:p w14:paraId="743EF9A9" w14:textId="454812CF"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(0.3)</w:t>
            </w:r>
          </w:p>
        </w:tc>
        <w:tc>
          <w:tcPr>
            <w:tcW w:w="982" w:type="dxa"/>
            <w:gridSpan w:val="2"/>
            <w:tcBorders>
              <w:top w:val="nil"/>
              <w:left w:val="nil"/>
              <w:bottom w:val="nil"/>
              <w:right w:val="nil"/>
            </w:tcBorders>
            <w:shd w:val="clear" w:color="000000" w:fill="FFFFFF"/>
            <w:noWrap/>
            <w:vAlign w:val="center"/>
            <w:hideMark/>
          </w:tcPr>
          <w:p w14:paraId="2EFCB0FF" w14:textId="0315B78C"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2F1EEFFE" w14:textId="732F19E6"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(45.4)</w:t>
            </w:r>
          </w:p>
        </w:tc>
      </w:tr>
      <w:tr w:rsidR="008B607E" w:rsidRPr="008B607E" w14:paraId="6C1DCD86" w14:textId="77777777" w:rsidTr="008B607E">
        <w:trPr>
          <w:trHeight w:val="20"/>
        </w:trPr>
        <w:tc>
          <w:tcPr>
            <w:tcW w:w="2736" w:type="dxa"/>
            <w:tcBorders>
              <w:top w:val="nil"/>
              <w:left w:val="nil"/>
              <w:bottom w:val="nil"/>
              <w:right w:val="nil"/>
            </w:tcBorders>
            <w:shd w:val="clear" w:color="000000" w:fill="FFFFFF"/>
            <w:noWrap/>
            <w:vAlign w:val="center"/>
            <w:hideMark/>
          </w:tcPr>
          <w:p w14:paraId="3108FEB8" w14:textId="77777777" w:rsidR="008B607E" w:rsidRPr="008B607E" w:rsidRDefault="008B607E" w:rsidP="008B607E">
            <w:pPr>
              <w:spacing w:after="0" w:line="240" w:lineRule="auto"/>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rtl/>
                <w:lang w:bidi="ar-SA"/>
              </w:rPr>
              <w:t>جریان خالص ورود (خروج) نقد حاصل از فعالیت‌های تأمین مالی</w:t>
            </w:r>
          </w:p>
        </w:tc>
        <w:tc>
          <w:tcPr>
            <w:tcW w:w="982" w:type="dxa"/>
            <w:tcBorders>
              <w:top w:val="nil"/>
              <w:left w:val="nil"/>
              <w:bottom w:val="nil"/>
              <w:right w:val="nil"/>
            </w:tcBorders>
            <w:shd w:val="clear" w:color="000000" w:fill="FFFFFF"/>
            <w:noWrap/>
            <w:vAlign w:val="center"/>
            <w:hideMark/>
          </w:tcPr>
          <w:p w14:paraId="4120A160" w14:textId="7101748E" w:rsidR="008B607E" w:rsidRPr="008B607E" w:rsidRDefault="008B607E" w:rsidP="008B607E">
            <w:pPr>
              <w:bidi w:val="0"/>
              <w:spacing w:after="0" w:line="240" w:lineRule="auto"/>
              <w:jc w:val="center"/>
              <w:rPr>
                <w:rFonts w:ascii="Calibri" w:eastAsia="Times New Roman" w:hAnsi="Calibri" w:cs="B Zar"/>
                <w:b/>
                <w:bCs/>
                <w:color w:val="000000"/>
                <w:sz w:val="20"/>
                <w:szCs w:val="20"/>
                <w:rtl/>
                <w:lang w:bidi="ar-SA"/>
              </w:rPr>
            </w:pPr>
            <w:r w:rsidRPr="008B607E">
              <w:rPr>
                <w:rFonts w:ascii="Calibri" w:eastAsia="Times New Roman" w:hAnsi="Calibri" w:cs="B Zar" w:hint="cs"/>
                <w:b/>
                <w:bCs/>
                <w:color w:val="000000"/>
                <w:sz w:val="20"/>
                <w:szCs w:val="20"/>
                <w:lang w:bidi="ar-SA"/>
              </w:rPr>
              <w:t>(4.1)</w:t>
            </w:r>
          </w:p>
        </w:tc>
        <w:tc>
          <w:tcPr>
            <w:tcW w:w="982" w:type="dxa"/>
            <w:tcBorders>
              <w:top w:val="nil"/>
              <w:left w:val="nil"/>
              <w:bottom w:val="nil"/>
              <w:right w:val="nil"/>
            </w:tcBorders>
            <w:shd w:val="clear" w:color="000000" w:fill="FFFFFF"/>
            <w:noWrap/>
            <w:vAlign w:val="center"/>
            <w:hideMark/>
          </w:tcPr>
          <w:p w14:paraId="1BDBB31F" w14:textId="5FE160FF"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(2.7)</w:t>
            </w:r>
          </w:p>
        </w:tc>
        <w:tc>
          <w:tcPr>
            <w:tcW w:w="982" w:type="dxa"/>
            <w:tcBorders>
              <w:top w:val="nil"/>
              <w:left w:val="nil"/>
              <w:bottom w:val="nil"/>
              <w:right w:val="nil"/>
            </w:tcBorders>
            <w:shd w:val="clear" w:color="000000" w:fill="FFFFFF"/>
            <w:noWrap/>
            <w:vAlign w:val="center"/>
            <w:hideMark/>
          </w:tcPr>
          <w:p w14:paraId="56737E88" w14:textId="6083A017"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36.5</w:t>
            </w:r>
          </w:p>
        </w:tc>
        <w:tc>
          <w:tcPr>
            <w:tcW w:w="982" w:type="dxa"/>
            <w:tcBorders>
              <w:top w:val="nil"/>
              <w:left w:val="nil"/>
              <w:bottom w:val="nil"/>
              <w:right w:val="nil"/>
            </w:tcBorders>
            <w:shd w:val="clear" w:color="000000" w:fill="FFFFFF"/>
            <w:noWrap/>
            <w:vAlign w:val="center"/>
            <w:hideMark/>
          </w:tcPr>
          <w:p w14:paraId="27CA122E" w14:textId="30CEBFAE"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9.5</w:t>
            </w:r>
          </w:p>
        </w:tc>
        <w:tc>
          <w:tcPr>
            <w:tcW w:w="982" w:type="dxa"/>
            <w:tcBorders>
              <w:top w:val="nil"/>
              <w:left w:val="nil"/>
              <w:bottom w:val="nil"/>
              <w:right w:val="nil"/>
            </w:tcBorders>
            <w:shd w:val="clear" w:color="000000" w:fill="FFFFFF"/>
            <w:noWrap/>
            <w:vAlign w:val="center"/>
            <w:hideMark/>
          </w:tcPr>
          <w:p w14:paraId="0E284256" w14:textId="069C4BDC"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(15.8)</w:t>
            </w:r>
          </w:p>
        </w:tc>
        <w:tc>
          <w:tcPr>
            <w:tcW w:w="982" w:type="dxa"/>
            <w:gridSpan w:val="2"/>
            <w:tcBorders>
              <w:top w:val="nil"/>
              <w:left w:val="nil"/>
              <w:bottom w:val="nil"/>
              <w:right w:val="nil"/>
            </w:tcBorders>
            <w:shd w:val="clear" w:color="000000" w:fill="FFFFFF"/>
            <w:noWrap/>
            <w:vAlign w:val="center"/>
            <w:hideMark/>
          </w:tcPr>
          <w:p w14:paraId="398585A1" w14:textId="3516DBA3"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(34.3)</w:t>
            </w:r>
          </w:p>
        </w:tc>
        <w:tc>
          <w:tcPr>
            <w:tcW w:w="982" w:type="dxa"/>
            <w:tcBorders>
              <w:top w:val="nil"/>
              <w:left w:val="nil"/>
              <w:bottom w:val="nil"/>
              <w:right w:val="nil"/>
            </w:tcBorders>
            <w:shd w:val="clear" w:color="000000" w:fill="FFFFFF"/>
            <w:noWrap/>
            <w:vAlign w:val="center"/>
            <w:hideMark/>
          </w:tcPr>
          <w:p w14:paraId="526447A8" w14:textId="48F4D634"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(64.9)</w:t>
            </w:r>
          </w:p>
        </w:tc>
      </w:tr>
      <w:tr w:rsidR="008B607E" w:rsidRPr="008B607E" w14:paraId="2A400AA3" w14:textId="77777777" w:rsidTr="008B607E">
        <w:trPr>
          <w:trHeight w:val="20"/>
        </w:trPr>
        <w:tc>
          <w:tcPr>
            <w:tcW w:w="2736" w:type="dxa"/>
            <w:tcBorders>
              <w:top w:val="nil"/>
              <w:left w:val="nil"/>
              <w:bottom w:val="nil"/>
              <w:right w:val="nil"/>
            </w:tcBorders>
            <w:shd w:val="clear" w:color="000000" w:fill="FFFFFF"/>
            <w:noWrap/>
            <w:vAlign w:val="center"/>
            <w:hideMark/>
          </w:tcPr>
          <w:p w14:paraId="4E62712F" w14:textId="77777777" w:rsidR="008B607E" w:rsidRPr="008B607E" w:rsidRDefault="008B607E" w:rsidP="008B607E">
            <w:pPr>
              <w:spacing w:after="0" w:line="240" w:lineRule="auto"/>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rtl/>
                <w:lang w:bidi="ar-SA"/>
              </w:rPr>
              <w:lastRenderedPageBreak/>
              <w:t>خالص افزایش (کاهش) در موجودی نقد</w:t>
            </w:r>
          </w:p>
        </w:tc>
        <w:tc>
          <w:tcPr>
            <w:tcW w:w="982" w:type="dxa"/>
            <w:tcBorders>
              <w:top w:val="nil"/>
              <w:left w:val="nil"/>
              <w:bottom w:val="nil"/>
              <w:right w:val="nil"/>
            </w:tcBorders>
            <w:shd w:val="clear" w:color="000000" w:fill="FFFFFF"/>
            <w:noWrap/>
            <w:vAlign w:val="center"/>
            <w:hideMark/>
          </w:tcPr>
          <w:p w14:paraId="319CFA4E" w14:textId="3717C7A6" w:rsidR="008B607E" w:rsidRPr="008B607E" w:rsidRDefault="008B607E" w:rsidP="008B607E">
            <w:pPr>
              <w:bidi w:val="0"/>
              <w:spacing w:after="0" w:line="240" w:lineRule="auto"/>
              <w:jc w:val="center"/>
              <w:rPr>
                <w:rFonts w:ascii="Calibri" w:eastAsia="Times New Roman" w:hAnsi="Calibri" w:cs="B Zar"/>
                <w:b/>
                <w:bCs/>
                <w:color w:val="000000"/>
                <w:sz w:val="20"/>
                <w:szCs w:val="20"/>
                <w:rtl/>
                <w:lang w:bidi="ar-SA"/>
              </w:rPr>
            </w:pPr>
            <w:r w:rsidRPr="008B607E">
              <w:rPr>
                <w:rFonts w:ascii="Calibri" w:eastAsia="Times New Roman" w:hAnsi="Calibri" w:cs="B Zar" w:hint="cs"/>
                <w:b/>
                <w:bCs/>
                <w:color w:val="000000"/>
                <w:sz w:val="20"/>
                <w:szCs w:val="20"/>
                <w:lang w:bidi="ar-SA"/>
              </w:rPr>
              <w:t>3.3</w:t>
            </w:r>
          </w:p>
        </w:tc>
        <w:tc>
          <w:tcPr>
            <w:tcW w:w="982" w:type="dxa"/>
            <w:tcBorders>
              <w:top w:val="nil"/>
              <w:left w:val="nil"/>
              <w:bottom w:val="nil"/>
              <w:right w:val="nil"/>
            </w:tcBorders>
            <w:shd w:val="clear" w:color="000000" w:fill="FFFFFF"/>
            <w:noWrap/>
            <w:vAlign w:val="center"/>
            <w:hideMark/>
          </w:tcPr>
          <w:p w14:paraId="6E3B6131" w14:textId="585B40BC"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0.2</w:t>
            </w:r>
          </w:p>
        </w:tc>
        <w:tc>
          <w:tcPr>
            <w:tcW w:w="982" w:type="dxa"/>
            <w:tcBorders>
              <w:top w:val="nil"/>
              <w:left w:val="nil"/>
              <w:bottom w:val="nil"/>
              <w:right w:val="nil"/>
            </w:tcBorders>
            <w:shd w:val="clear" w:color="000000" w:fill="FFFFFF"/>
            <w:noWrap/>
            <w:vAlign w:val="center"/>
            <w:hideMark/>
          </w:tcPr>
          <w:p w14:paraId="770C935A" w14:textId="10632021"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19.0</w:t>
            </w:r>
          </w:p>
        </w:tc>
        <w:tc>
          <w:tcPr>
            <w:tcW w:w="982" w:type="dxa"/>
            <w:tcBorders>
              <w:top w:val="nil"/>
              <w:left w:val="nil"/>
              <w:bottom w:val="nil"/>
              <w:right w:val="nil"/>
            </w:tcBorders>
            <w:shd w:val="clear" w:color="000000" w:fill="FFFFFF"/>
            <w:noWrap/>
            <w:vAlign w:val="center"/>
            <w:hideMark/>
          </w:tcPr>
          <w:p w14:paraId="387DDBF5" w14:textId="45D43FC5"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(20.5)</w:t>
            </w:r>
          </w:p>
        </w:tc>
        <w:tc>
          <w:tcPr>
            <w:tcW w:w="982" w:type="dxa"/>
            <w:tcBorders>
              <w:top w:val="nil"/>
              <w:left w:val="nil"/>
              <w:bottom w:val="nil"/>
              <w:right w:val="nil"/>
            </w:tcBorders>
            <w:shd w:val="clear" w:color="000000" w:fill="FFFFFF"/>
            <w:noWrap/>
            <w:vAlign w:val="center"/>
            <w:hideMark/>
          </w:tcPr>
          <w:p w14:paraId="4F6C0E02" w14:textId="4AA9829E"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10.3</w:t>
            </w:r>
          </w:p>
        </w:tc>
        <w:tc>
          <w:tcPr>
            <w:tcW w:w="982" w:type="dxa"/>
            <w:gridSpan w:val="2"/>
            <w:tcBorders>
              <w:top w:val="nil"/>
              <w:left w:val="nil"/>
              <w:bottom w:val="nil"/>
              <w:right w:val="nil"/>
            </w:tcBorders>
            <w:shd w:val="clear" w:color="000000" w:fill="FFFFFF"/>
            <w:noWrap/>
            <w:vAlign w:val="center"/>
            <w:hideMark/>
          </w:tcPr>
          <w:p w14:paraId="7F6251EB" w14:textId="2536D5AE"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4.6</w:t>
            </w:r>
          </w:p>
        </w:tc>
        <w:tc>
          <w:tcPr>
            <w:tcW w:w="982" w:type="dxa"/>
            <w:tcBorders>
              <w:top w:val="nil"/>
              <w:left w:val="nil"/>
              <w:bottom w:val="nil"/>
              <w:right w:val="nil"/>
            </w:tcBorders>
            <w:shd w:val="clear" w:color="000000" w:fill="FFFFFF"/>
            <w:noWrap/>
            <w:vAlign w:val="center"/>
            <w:hideMark/>
          </w:tcPr>
          <w:p w14:paraId="79ED937D" w14:textId="59F4C554" w:rsidR="008B607E" w:rsidRPr="008B607E" w:rsidRDefault="008B607E" w:rsidP="008B607E">
            <w:pPr>
              <w:bidi w:val="0"/>
              <w:spacing w:after="0" w:line="240" w:lineRule="auto"/>
              <w:jc w:val="center"/>
              <w:rPr>
                <w:rFonts w:ascii="Calibri" w:eastAsia="Times New Roman" w:hAnsi="Calibri" w:cs="B Zar"/>
                <w:b/>
                <w:bCs/>
                <w:color w:val="000000"/>
                <w:sz w:val="20"/>
                <w:szCs w:val="20"/>
                <w:lang w:bidi="ar-SA"/>
              </w:rPr>
            </w:pPr>
            <w:r w:rsidRPr="008B607E">
              <w:rPr>
                <w:rFonts w:ascii="Calibri" w:eastAsia="Times New Roman" w:hAnsi="Calibri" w:cs="B Zar" w:hint="cs"/>
                <w:b/>
                <w:bCs/>
                <w:color w:val="000000"/>
                <w:sz w:val="20"/>
                <w:szCs w:val="20"/>
                <w:lang w:bidi="ar-SA"/>
              </w:rPr>
              <w:t>31.1</w:t>
            </w:r>
          </w:p>
        </w:tc>
      </w:tr>
      <w:tr w:rsidR="008B607E" w:rsidRPr="008B607E" w14:paraId="7C9EF90F" w14:textId="77777777" w:rsidTr="008B607E">
        <w:trPr>
          <w:trHeight w:val="20"/>
        </w:trPr>
        <w:tc>
          <w:tcPr>
            <w:tcW w:w="2736" w:type="dxa"/>
            <w:tcBorders>
              <w:top w:val="nil"/>
              <w:left w:val="nil"/>
              <w:bottom w:val="nil"/>
              <w:right w:val="nil"/>
            </w:tcBorders>
            <w:shd w:val="clear" w:color="000000" w:fill="FFFFFF"/>
            <w:noWrap/>
            <w:vAlign w:val="center"/>
            <w:hideMark/>
          </w:tcPr>
          <w:p w14:paraId="75E4DC2A" w14:textId="77777777" w:rsidR="008B607E" w:rsidRPr="008B607E" w:rsidRDefault="008B607E" w:rsidP="008B607E">
            <w:pPr>
              <w:spacing w:after="0" w:line="240" w:lineRule="auto"/>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rtl/>
                <w:lang w:bidi="ar-SA"/>
              </w:rPr>
              <w:t>ماندۀ موجودی نقد در ابتدای سال</w:t>
            </w:r>
          </w:p>
        </w:tc>
        <w:tc>
          <w:tcPr>
            <w:tcW w:w="982" w:type="dxa"/>
            <w:tcBorders>
              <w:top w:val="nil"/>
              <w:left w:val="nil"/>
              <w:bottom w:val="nil"/>
              <w:right w:val="nil"/>
            </w:tcBorders>
            <w:shd w:val="clear" w:color="000000" w:fill="FFFFFF"/>
            <w:noWrap/>
            <w:vAlign w:val="center"/>
            <w:hideMark/>
          </w:tcPr>
          <w:p w14:paraId="67DF2600" w14:textId="0F57E68A"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0.3</w:t>
            </w:r>
          </w:p>
        </w:tc>
        <w:tc>
          <w:tcPr>
            <w:tcW w:w="982" w:type="dxa"/>
            <w:tcBorders>
              <w:top w:val="nil"/>
              <w:left w:val="nil"/>
              <w:bottom w:val="nil"/>
              <w:right w:val="nil"/>
            </w:tcBorders>
            <w:shd w:val="clear" w:color="000000" w:fill="FFFFFF"/>
            <w:noWrap/>
            <w:vAlign w:val="center"/>
            <w:hideMark/>
          </w:tcPr>
          <w:p w14:paraId="76C1B9D2" w14:textId="761CFE19"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3.6</w:t>
            </w:r>
          </w:p>
        </w:tc>
        <w:tc>
          <w:tcPr>
            <w:tcW w:w="982" w:type="dxa"/>
            <w:tcBorders>
              <w:top w:val="nil"/>
              <w:left w:val="nil"/>
              <w:bottom w:val="nil"/>
              <w:right w:val="nil"/>
            </w:tcBorders>
            <w:shd w:val="clear" w:color="000000" w:fill="FFFFFF"/>
            <w:noWrap/>
            <w:vAlign w:val="center"/>
            <w:hideMark/>
          </w:tcPr>
          <w:p w14:paraId="010295BE" w14:textId="12A85514"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3.8</w:t>
            </w:r>
          </w:p>
        </w:tc>
        <w:tc>
          <w:tcPr>
            <w:tcW w:w="982" w:type="dxa"/>
            <w:tcBorders>
              <w:top w:val="nil"/>
              <w:left w:val="nil"/>
              <w:bottom w:val="nil"/>
              <w:right w:val="nil"/>
            </w:tcBorders>
            <w:shd w:val="clear" w:color="000000" w:fill="FFFFFF"/>
            <w:noWrap/>
            <w:vAlign w:val="center"/>
            <w:hideMark/>
          </w:tcPr>
          <w:p w14:paraId="5B375597" w14:textId="20146515"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23.1</w:t>
            </w:r>
          </w:p>
        </w:tc>
        <w:tc>
          <w:tcPr>
            <w:tcW w:w="982" w:type="dxa"/>
            <w:tcBorders>
              <w:top w:val="nil"/>
              <w:left w:val="nil"/>
              <w:bottom w:val="nil"/>
              <w:right w:val="nil"/>
            </w:tcBorders>
            <w:shd w:val="clear" w:color="000000" w:fill="FFFFFF"/>
            <w:noWrap/>
            <w:vAlign w:val="center"/>
            <w:hideMark/>
          </w:tcPr>
          <w:p w14:paraId="74DB6B34" w14:textId="6332A443"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3.9</w:t>
            </w:r>
          </w:p>
        </w:tc>
        <w:tc>
          <w:tcPr>
            <w:tcW w:w="982" w:type="dxa"/>
            <w:gridSpan w:val="2"/>
            <w:tcBorders>
              <w:top w:val="nil"/>
              <w:left w:val="nil"/>
              <w:bottom w:val="nil"/>
              <w:right w:val="nil"/>
            </w:tcBorders>
            <w:shd w:val="clear" w:color="000000" w:fill="FFFFFF"/>
            <w:noWrap/>
            <w:vAlign w:val="center"/>
            <w:hideMark/>
          </w:tcPr>
          <w:p w14:paraId="20AC9E08" w14:textId="7F9C6E9F"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3.9</w:t>
            </w:r>
          </w:p>
        </w:tc>
        <w:tc>
          <w:tcPr>
            <w:tcW w:w="982" w:type="dxa"/>
            <w:tcBorders>
              <w:top w:val="nil"/>
              <w:left w:val="nil"/>
              <w:bottom w:val="nil"/>
              <w:right w:val="nil"/>
            </w:tcBorders>
            <w:shd w:val="clear" w:color="000000" w:fill="FFFFFF"/>
            <w:noWrap/>
            <w:vAlign w:val="center"/>
            <w:hideMark/>
          </w:tcPr>
          <w:p w14:paraId="1937615D" w14:textId="3017F89D"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3.9</w:t>
            </w:r>
          </w:p>
        </w:tc>
      </w:tr>
      <w:tr w:rsidR="008B607E" w:rsidRPr="008B607E" w14:paraId="405082D5" w14:textId="77777777" w:rsidTr="008B607E">
        <w:trPr>
          <w:trHeight w:val="20"/>
        </w:trPr>
        <w:tc>
          <w:tcPr>
            <w:tcW w:w="2736" w:type="dxa"/>
            <w:tcBorders>
              <w:top w:val="nil"/>
              <w:left w:val="nil"/>
              <w:bottom w:val="nil"/>
              <w:right w:val="nil"/>
            </w:tcBorders>
            <w:shd w:val="clear" w:color="000000" w:fill="FFFFFF"/>
            <w:noWrap/>
            <w:vAlign w:val="center"/>
            <w:hideMark/>
          </w:tcPr>
          <w:p w14:paraId="79C5B134" w14:textId="77777777" w:rsidR="008B607E" w:rsidRPr="008B607E" w:rsidRDefault="008B607E" w:rsidP="008B607E">
            <w:pPr>
              <w:spacing w:after="0" w:line="240" w:lineRule="auto"/>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rtl/>
                <w:lang w:bidi="ar-SA"/>
              </w:rPr>
              <w:t>تأثیر تغییرات نرخ ارز</w:t>
            </w:r>
          </w:p>
        </w:tc>
        <w:tc>
          <w:tcPr>
            <w:tcW w:w="982" w:type="dxa"/>
            <w:tcBorders>
              <w:top w:val="nil"/>
              <w:left w:val="nil"/>
              <w:bottom w:val="nil"/>
              <w:right w:val="nil"/>
            </w:tcBorders>
            <w:shd w:val="clear" w:color="000000" w:fill="FFFFFF"/>
            <w:noWrap/>
            <w:vAlign w:val="center"/>
            <w:hideMark/>
          </w:tcPr>
          <w:p w14:paraId="302C025D" w14:textId="5910AC3F"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236387F9" w14:textId="53E5ED02"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3C641B4C" w14:textId="542779B1"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0.4</w:t>
            </w:r>
          </w:p>
        </w:tc>
        <w:tc>
          <w:tcPr>
            <w:tcW w:w="982" w:type="dxa"/>
            <w:tcBorders>
              <w:top w:val="nil"/>
              <w:left w:val="nil"/>
              <w:bottom w:val="nil"/>
              <w:right w:val="nil"/>
            </w:tcBorders>
            <w:shd w:val="clear" w:color="000000" w:fill="FFFFFF"/>
            <w:noWrap/>
            <w:vAlign w:val="center"/>
            <w:hideMark/>
          </w:tcPr>
          <w:p w14:paraId="67780328" w14:textId="524BB136"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1.3</w:t>
            </w:r>
          </w:p>
        </w:tc>
        <w:tc>
          <w:tcPr>
            <w:tcW w:w="982" w:type="dxa"/>
            <w:tcBorders>
              <w:top w:val="nil"/>
              <w:left w:val="nil"/>
              <w:bottom w:val="nil"/>
              <w:right w:val="nil"/>
            </w:tcBorders>
            <w:shd w:val="clear" w:color="000000" w:fill="FFFFFF"/>
            <w:noWrap/>
            <w:vAlign w:val="center"/>
            <w:hideMark/>
          </w:tcPr>
          <w:p w14:paraId="021DF97D" w14:textId="1B7861BB"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gridSpan w:val="2"/>
            <w:tcBorders>
              <w:top w:val="nil"/>
              <w:left w:val="nil"/>
              <w:bottom w:val="nil"/>
              <w:right w:val="nil"/>
            </w:tcBorders>
            <w:shd w:val="clear" w:color="000000" w:fill="FFFFFF"/>
            <w:noWrap/>
            <w:vAlign w:val="center"/>
            <w:hideMark/>
          </w:tcPr>
          <w:p w14:paraId="52F8EFB9" w14:textId="56171973"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331178B5" w14:textId="3D009072"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r>
      <w:tr w:rsidR="008B607E" w:rsidRPr="008B607E" w14:paraId="1F4E321D" w14:textId="77777777" w:rsidTr="008B607E">
        <w:trPr>
          <w:trHeight w:val="20"/>
        </w:trPr>
        <w:tc>
          <w:tcPr>
            <w:tcW w:w="2736" w:type="dxa"/>
            <w:tcBorders>
              <w:top w:val="nil"/>
              <w:left w:val="nil"/>
              <w:bottom w:val="nil"/>
              <w:right w:val="nil"/>
            </w:tcBorders>
            <w:shd w:val="clear" w:color="000000" w:fill="FFFFFF"/>
            <w:noWrap/>
            <w:vAlign w:val="center"/>
            <w:hideMark/>
          </w:tcPr>
          <w:p w14:paraId="6BB7FF5E" w14:textId="77777777" w:rsidR="008B607E" w:rsidRPr="008B607E" w:rsidRDefault="008B607E" w:rsidP="008B607E">
            <w:pPr>
              <w:spacing w:after="0" w:line="240" w:lineRule="auto"/>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rtl/>
                <w:lang w:bidi="ar-SA"/>
              </w:rPr>
              <w:t>ماندۀ موجودی نقد در پایان سال</w:t>
            </w:r>
          </w:p>
        </w:tc>
        <w:tc>
          <w:tcPr>
            <w:tcW w:w="982" w:type="dxa"/>
            <w:tcBorders>
              <w:top w:val="nil"/>
              <w:left w:val="nil"/>
              <w:bottom w:val="nil"/>
              <w:right w:val="nil"/>
            </w:tcBorders>
            <w:shd w:val="clear" w:color="000000" w:fill="FFFFFF"/>
            <w:noWrap/>
            <w:vAlign w:val="center"/>
            <w:hideMark/>
          </w:tcPr>
          <w:p w14:paraId="0CCC98C3" w14:textId="23E14CEE"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3.6</w:t>
            </w:r>
          </w:p>
        </w:tc>
        <w:tc>
          <w:tcPr>
            <w:tcW w:w="982" w:type="dxa"/>
            <w:tcBorders>
              <w:top w:val="nil"/>
              <w:left w:val="nil"/>
              <w:bottom w:val="nil"/>
              <w:right w:val="nil"/>
            </w:tcBorders>
            <w:shd w:val="clear" w:color="000000" w:fill="FFFFFF"/>
            <w:noWrap/>
            <w:vAlign w:val="center"/>
            <w:hideMark/>
          </w:tcPr>
          <w:p w14:paraId="200D1BA0" w14:textId="5F3DB619"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3.8</w:t>
            </w:r>
          </w:p>
        </w:tc>
        <w:tc>
          <w:tcPr>
            <w:tcW w:w="982" w:type="dxa"/>
            <w:tcBorders>
              <w:top w:val="nil"/>
              <w:left w:val="nil"/>
              <w:bottom w:val="nil"/>
              <w:right w:val="nil"/>
            </w:tcBorders>
            <w:shd w:val="clear" w:color="000000" w:fill="FFFFFF"/>
            <w:noWrap/>
            <w:vAlign w:val="center"/>
            <w:hideMark/>
          </w:tcPr>
          <w:p w14:paraId="31E9981A" w14:textId="0AB86975"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23.1</w:t>
            </w:r>
          </w:p>
        </w:tc>
        <w:tc>
          <w:tcPr>
            <w:tcW w:w="982" w:type="dxa"/>
            <w:tcBorders>
              <w:top w:val="nil"/>
              <w:left w:val="nil"/>
              <w:bottom w:val="nil"/>
              <w:right w:val="nil"/>
            </w:tcBorders>
            <w:shd w:val="clear" w:color="000000" w:fill="FFFFFF"/>
            <w:noWrap/>
            <w:vAlign w:val="center"/>
            <w:hideMark/>
          </w:tcPr>
          <w:p w14:paraId="697CE227" w14:textId="59F74694"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3.9</w:t>
            </w:r>
          </w:p>
        </w:tc>
        <w:tc>
          <w:tcPr>
            <w:tcW w:w="982" w:type="dxa"/>
            <w:tcBorders>
              <w:top w:val="nil"/>
              <w:left w:val="nil"/>
              <w:bottom w:val="nil"/>
              <w:right w:val="nil"/>
            </w:tcBorders>
            <w:shd w:val="clear" w:color="000000" w:fill="FFFFFF"/>
            <w:noWrap/>
            <w:vAlign w:val="center"/>
            <w:hideMark/>
          </w:tcPr>
          <w:p w14:paraId="76FCE1A9" w14:textId="1662457B"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14.1</w:t>
            </w:r>
          </w:p>
        </w:tc>
        <w:tc>
          <w:tcPr>
            <w:tcW w:w="982" w:type="dxa"/>
            <w:gridSpan w:val="2"/>
            <w:tcBorders>
              <w:top w:val="nil"/>
              <w:left w:val="nil"/>
              <w:bottom w:val="nil"/>
              <w:right w:val="nil"/>
            </w:tcBorders>
            <w:shd w:val="clear" w:color="000000" w:fill="FFFFFF"/>
            <w:noWrap/>
            <w:vAlign w:val="center"/>
            <w:hideMark/>
          </w:tcPr>
          <w:p w14:paraId="5E69F506" w14:textId="33E2CB64"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8.5</w:t>
            </w:r>
          </w:p>
        </w:tc>
        <w:tc>
          <w:tcPr>
            <w:tcW w:w="982" w:type="dxa"/>
            <w:tcBorders>
              <w:top w:val="nil"/>
              <w:left w:val="nil"/>
              <w:bottom w:val="nil"/>
              <w:right w:val="nil"/>
            </w:tcBorders>
            <w:shd w:val="clear" w:color="000000" w:fill="FFFFFF"/>
            <w:noWrap/>
            <w:vAlign w:val="center"/>
            <w:hideMark/>
          </w:tcPr>
          <w:p w14:paraId="21E9BEEC" w14:textId="33EAD213"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34.9</w:t>
            </w:r>
          </w:p>
        </w:tc>
      </w:tr>
      <w:tr w:rsidR="008B607E" w:rsidRPr="008B607E" w14:paraId="0F61C8EC" w14:textId="77777777" w:rsidTr="008B607E">
        <w:trPr>
          <w:trHeight w:val="20"/>
        </w:trPr>
        <w:tc>
          <w:tcPr>
            <w:tcW w:w="2736" w:type="dxa"/>
            <w:tcBorders>
              <w:top w:val="nil"/>
              <w:left w:val="nil"/>
              <w:bottom w:val="nil"/>
              <w:right w:val="nil"/>
            </w:tcBorders>
            <w:shd w:val="clear" w:color="000000" w:fill="FFFFFF"/>
            <w:noWrap/>
            <w:vAlign w:val="center"/>
            <w:hideMark/>
          </w:tcPr>
          <w:p w14:paraId="15E535DD" w14:textId="77777777" w:rsidR="008B607E" w:rsidRPr="008B607E" w:rsidRDefault="008B607E" w:rsidP="008B607E">
            <w:pPr>
              <w:spacing w:after="0" w:line="240" w:lineRule="auto"/>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rtl/>
                <w:lang w:bidi="ar-SA"/>
              </w:rPr>
              <w:t>معاملات غیرنقدی</w:t>
            </w:r>
          </w:p>
        </w:tc>
        <w:tc>
          <w:tcPr>
            <w:tcW w:w="982" w:type="dxa"/>
            <w:tcBorders>
              <w:top w:val="nil"/>
              <w:left w:val="nil"/>
              <w:bottom w:val="nil"/>
              <w:right w:val="nil"/>
            </w:tcBorders>
            <w:shd w:val="clear" w:color="000000" w:fill="FFFFFF"/>
            <w:noWrap/>
            <w:vAlign w:val="center"/>
            <w:hideMark/>
          </w:tcPr>
          <w:p w14:paraId="15502306" w14:textId="12C8D5AA" w:rsidR="008B607E" w:rsidRPr="008B607E" w:rsidRDefault="008B607E" w:rsidP="008B607E">
            <w:pPr>
              <w:bidi w:val="0"/>
              <w:spacing w:after="0" w:line="240" w:lineRule="auto"/>
              <w:jc w:val="center"/>
              <w:rPr>
                <w:rFonts w:ascii="Calibri" w:eastAsia="Times New Roman" w:hAnsi="Calibri" w:cs="B Zar"/>
                <w:color w:val="000000"/>
                <w:sz w:val="20"/>
                <w:szCs w:val="20"/>
                <w:rtl/>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3E5C5873" w14:textId="13501CF0"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77BA0140" w14:textId="670C9027"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35CEED69" w14:textId="59BDF260"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5E76A40B" w14:textId="4117F141"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gridSpan w:val="2"/>
            <w:tcBorders>
              <w:top w:val="nil"/>
              <w:left w:val="nil"/>
              <w:bottom w:val="nil"/>
              <w:right w:val="nil"/>
            </w:tcBorders>
            <w:shd w:val="clear" w:color="000000" w:fill="FFFFFF"/>
            <w:noWrap/>
            <w:vAlign w:val="center"/>
            <w:hideMark/>
          </w:tcPr>
          <w:p w14:paraId="08801E1B" w14:textId="626B1F59"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c>
          <w:tcPr>
            <w:tcW w:w="982" w:type="dxa"/>
            <w:tcBorders>
              <w:top w:val="nil"/>
              <w:left w:val="nil"/>
              <w:bottom w:val="nil"/>
              <w:right w:val="nil"/>
            </w:tcBorders>
            <w:shd w:val="clear" w:color="000000" w:fill="FFFFFF"/>
            <w:noWrap/>
            <w:vAlign w:val="center"/>
            <w:hideMark/>
          </w:tcPr>
          <w:p w14:paraId="360F98B3" w14:textId="56CE8CF6" w:rsidR="008B607E" w:rsidRPr="008B607E" w:rsidRDefault="008B607E" w:rsidP="008B607E">
            <w:pPr>
              <w:bidi w:val="0"/>
              <w:spacing w:after="0" w:line="240" w:lineRule="auto"/>
              <w:jc w:val="center"/>
              <w:rPr>
                <w:rFonts w:ascii="Calibri" w:eastAsia="Times New Roman" w:hAnsi="Calibri" w:cs="B Zar"/>
                <w:color w:val="000000"/>
                <w:sz w:val="20"/>
                <w:szCs w:val="20"/>
                <w:lang w:bidi="ar-SA"/>
              </w:rPr>
            </w:pPr>
            <w:r w:rsidRPr="008B607E">
              <w:rPr>
                <w:rFonts w:ascii="Calibri" w:eastAsia="Times New Roman" w:hAnsi="Calibri" w:cs="B Zar" w:hint="cs"/>
                <w:color w:val="000000"/>
                <w:sz w:val="20"/>
                <w:szCs w:val="20"/>
                <w:lang w:bidi="ar-SA"/>
              </w:rPr>
              <w:t>-</w:t>
            </w:r>
          </w:p>
        </w:tc>
      </w:tr>
    </w:tbl>
    <w:p w14:paraId="1F2ABAAD" w14:textId="77777777" w:rsidR="009261E8" w:rsidRPr="009261E8" w:rsidRDefault="009261E8" w:rsidP="009261E8">
      <w:pPr>
        <w:spacing w:after="0" w:line="480" w:lineRule="auto"/>
        <w:ind w:left="215"/>
        <w:jc w:val="both"/>
        <w:rPr>
          <w:rFonts w:cs="B Zar"/>
          <w:b/>
          <w:bCs/>
          <w:sz w:val="24"/>
          <w:szCs w:val="24"/>
          <w:rtl/>
        </w:rPr>
      </w:pPr>
    </w:p>
    <w:sectPr w:rsidR="009261E8" w:rsidRPr="009261E8" w:rsidSect="00425A3F">
      <w:footerReference w:type="default" r:id="rId12"/>
      <w:pgSz w:w="11906" w:h="16838"/>
      <w:pgMar w:top="1080" w:right="1440" w:bottom="720" w:left="16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B70E8" w14:textId="77777777" w:rsidR="003A3E44" w:rsidRDefault="003A3E44" w:rsidP="00D24AFF">
      <w:pPr>
        <w:spacing w:after="0" w:line="240" w:lineRule="auto"/>
      </w:pPr>
      <w:r>
        <w:separator/>
      </w:r>
    </w:p>
  </w:endnote>
  <w:endnote w:type="continuationSeparator" w:id="0">
    <w:p w14:paraId="1F9C5AF6" w14:textId="77777777" w:rsidR="003A3E44" w:rsidRDefault="003A3E44" w:rsidP="00D24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B8563" w14:textId="77777777" w:rsidR="007C7161" w:rsidRDefault="007C7161">
    <w:pPr>
      <w:pStyle w:val="Footer"/>
      <w:jc w:val="center"/>
      <w:rPr>
        <w:rtl/>
      </w:rPr>
    </w:pPr>
  </w:p>
  <w:p w14:paraId="3AB907D9" w14:textId="77777777" w:rsidR="007C7161" w:rsidRDefault="003A3E44">
    <w:pPr>
      <w:pStyle w:val="Footer"/>
      <w:jc w:val="center"/>
    </w:pPr>
    <w:sdt>
      <w:sdtPr>
        <w:rPr>
          <w:rtl/>
        </w:rPr>
        <w:id w:val="726418515"/>
        <w:docPartObj>
          <w:docPartGallery w:val="Page Numbers (Bottom of Page)"/>
          <w:docPartUnique/>
        </w:docPartObj>
      </w:sdtPr>
      <w:sdtEndPr/>
      <w:sdtContent>
        <w:r w:rsidR="007C7161">
          <w:fldChar w:fldCharType="begin"/>
        </w:r>
        <w:r w:rsidR="007C7161">
          <w:instrText xml:space="preserve"> PAGE   \* MERGEFORMAT </w:instrText>
        </w:r>
        <w:r w:rsidR="007C7161">
          <w:fldChar w:fldCharType="separate"/>
        </w:r>
        <w:r w:rsidR="00A96791">
          <w:rPr>
            <w:noProof/>
            <w:rtl/>
          </w:rPr>
          <w:t>11</w:t>
        </w:r>
        <w:r w:rsidR="007C7161">
          <w:rPr>
            <w:noProof/>
          </w:rPr>
          <w:fldChar w:fldCharType="end"/>
        </w:r>
      </w:sdtContent>
    </w:sdt>
  </w:p>
  <w:p w14:paraId="676EE459" w14:textId="77777777" w:rsidR="007C7161" w:rsidRDefault="007C7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728C2" w14:textId="77777777" w:rsidR="003A3E44" w:rsidRDefault="003A3E44" w:rsidP="00D24AFF">
      <w:pPr>
        <w:spacing w:after="0" w:line="240" w:lineRule="auto"/>
      </w:pPr>
      <w:r>
        <w:separator/>
      </w:r>
    </w:p>
  </w:footnote>
  <w:footnote w:type="continuationSeparator" w:id="0">
    <w:p w14:paraId="7C89BBB2" w14:textId="77777777" w:rsidR="003A3E44" w:rsidRDefault="003A3E44" w:rsidP="00D24AFF">
      <w:pPr>
        <w:spacing w:after="0" w:line="240" w:lineRule="auto"/>
      </w:pPr>
      <w:r>
        <w:continuationSeparator/>
      </w:r>
    </w:p>
  </w:footnote>
  <w:footnote w:id="1">
    <w:p w14:paraId="407FED90" w14:textId="77777777" w:rsidR="003853F3" w:rsidRPr="00312AFA" w:rsidRDefault="003853F3" w:rsidP="00856101">
      <w:pPr>
        <w:pStyle w:val="FootnoteText"/>
        <w:jc w:val="both"/>
        <w:rPr>
          <w:rFonts w:cs="B Zar"/>
          <w:rtl/>
        </w:rPr>
      </w:pPr>
      <w:r w:rsidRPr="00312AFA">
        <w:rPr>
          <w:rStyle w:val="FootnoteReference"/>
          <w:rFonts w:cs="B Zar"/>
          <w:sz w:val="18"/>
          <w:szCs w:val="18"/>
        </w:rPr>
        <w:footnoteRef/>
      </w:r>
      <w:r w:rsidRPr="00312AFA">
        <w:rPr>
          <w:rFonts w:cs="B Zar" w:hint="cs"/>
          <w:sz w:val="18"/>
          <w:szCs w:val="18"/>
          <w:rtl/>
        </w:rPr>
        <w:t>.</w:t>
      </w:r>
      <w:r w:rsidRPr="00312AFA">
        <w:rPr>
          <w:rFonts w:cs="B Zar" w:hint="cs"/>
          <w:sz w:val="16"/>
          <w:szCs w:val="16"/>
          <w:rtl/>
        </w:rPr>
        <w:t xml:space="preserve"> </w:t>
      </w:r>
      <w:r w:rsidR="00856101">
        <w:rPr>
          <w:rFonts w:cs="B Zar" w:hint="cs"/>
          <w:sz w:val="16"/>
          <w:szCs w:val="16"/>
          <w:rtl/>
        </w:rPr>
        <w:t>این افته براساس اطلاعات شرکت پذیرفته‌شده در بورس</w:t>
      </w:r>
      <w:r w:rsidR="00312AFA" w:rsidRPr="00312AFA">
        <w:rPr>
          <w:rFonts w:cs="B Zar" w:hint="cs"/>
          <w:sz w:val="16"/>
          <w:szCs w:val="16"/>
          <w:rtl/>
        </w:rPr>
        <w:t xml:space="preserve"> ایرانی و فعال در تاریخ تهیة افته نگارش شده است. برخی اعداد تغییر کرده است، اما روابط نسبی ارقام حفظ شده است. مشابهت اسامی برحسب تصادف رخ داده، و هدفِ از افته صرفاً آموزشی است و هدفِ نقد و تحلیل شرکت یا شخص خاصی مدنظر نیست. این افته توسط حسین عبده تبریزی برای ارائه در کلاس «مالی شرکت‌ها در عمل» در </w:t>
      </w:r>
      <w:r w:rsidR="00856101">
        <w:rPr>
          <w:rFonts w:cs="B Zar" w:hint="cs"/>
          <w:sz w:val="16"/>
          <w:szCs w:val="16"/>
          <w:rtl/>
        </w:rPr>
        <w:t>اسفند</w:t>
      </w:r>
      <w:r w:rsidR="00312AFA" w:rsidRPr="00312AFA">
        <w:rPr>
          <w:rFonts w:cs="B Zar" w:hint="cs"/>
          <w:sz w:val="16"/>
          <w:szCs w:val="16"/>
          <w:rtl/>
        </w:rPr>
        <w:t>‌ماه 1401 تهیه شده است. همة حقوق اثر متعلق به آکادمی دانایان، (گروه مالی دانایان) است</w:t>
      </w:r>
      <w:r w:rsidR="00312AFA" w:rsidRPr="00312AFA">
        <w:rPr>
          <w:rFonts w:cs="B Zar" w:hint="cs"/>
          <w:sz w:val="18"/>
          <w:szCs w:val="18"/>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1D25"/>
    <w:multiLevelType w:val="hybridMultilevel"/>
    <w:tmpl w:val="8F842374"/>
    <w:lvl w:ilvl="0" w:tplc="F6BC1D34">
      <w:numFmt w:val="bullet"/>
      <w:lvlText w:val=""/>
      <w:lvlJc w:val="left"/>
      <w:pPr>
        <w:ind w:left="790" w:hanging="360"/>
      </w:pPr>
      <w:rPr>
        <w:rFonts w:ascii="Symbol" w:eastAsiaTheme="minorHAnsi" w:hAnsi="Symbol" w:cs="B Zar"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
    <w:nsid w:val="209529D6"/>
    <w:multiLevelType w:val="hybridMultilevel"/>
    <w:tmpl w:val="7BB2ECF4"/>
    <w:lvl w:ilvl="0" w:tplc="04090009">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2">
    <w:nsid w:val="3B0A2A60"/>
    <w:multiLevelType w:val="hybridMultilevel"/>
    <w:tmpl w:val="C8DE6D8C"/>
    <w:lvl w:ilvl="0" w:tplc="F6BC1D34">
      <w:numFmt w:val="bullet"/>
      <w:lvlText w:val=""/>
      <w:lvlJc w:val="left"/>
      <w:pPr>
        <w:ind w:left="575" w:hanging="360"/>
      </w:pPr>
      <w:rPr>
        <w:rFonts w:ascii="Symbol" w:eastAsiaTheme="minorHAnsi" w:hAnsi="Symbol" w:cs="B Zar" w:hint="default"/>
      </w:rPr>
    </w:lvl>
    <w:lvl w:ilvl="1" w:tplc="04090003" w:tentative="1">
      <w:start w:val="1"/>
      <w:numFmt w:val="bullet"/>
      <w:lvlText w:val="o"/>
      <w:lvlJc w:val="left"/>
      <w:pPr>
        <w:ind w:left="1295" w:hanging="360"/>
      </w:pPr>
      <w:rPr>
        <w:rFonts w:ascii="Courier New" w:hAnsi="Courier New" w:cs="Courier New" w:hint="default"/>
      </w:rPr>
    </w:lvl>
    <w:lvl w:ilvl="2" w:tplc="04090005" w:tentative="1">
      <w:start w:val="1"/>
      <w:numFmt w:val="bullet"/>
      <w:lvlText w:val=""/>
      <w:lvlJc w:val="left"/>
      <w:pPr>
        <w:ind w:left="2015" w:hanging="360"/>
      </w:pPr>
      <w:rPr>
        <w:rFonts w:ascii="Wingdings" w:hAnsi="Wingdings" w:hint="default"/>
      </w:rPr>
    </w:lvl>
    <w:lvl w:ilvl="3" w:tplc="04090001" w:tentative="1">
      <w:start w:val="1"/>
      <w:numFmt w:val="bullet"/>
      <w:lvlText w:val=""/>
      <w:lvlJc w:val="left"/>
      <w:pPr>
        <w:ind w:left="2735" w:hanging="360"/>
      </w:pPr>
      <w:rPr>
        <w:rFonts w:ascii="Symbol" w:hAnsi="Symbol" w:hint="default"/>
      </w:rPr>
    </w:lvl>
    <w:lvl w:ilvl="4" w:tplc="04090003" w:tentative="1">
      <w:start w:val="1"/>
      <w:numFmt w:val="bullet"/>
      <w:lvlText w:val="o"/>
      <w:lvlJc w:val="left"/>
      <w:pPr>
        <w:ind w:left="3455" w:hanging="360"/>
      </w:pPr>
      <w:rPr>
        <w:rFonts w:ascii="Courier New" w:hAnsi="Courier New" w:cs="Courier New" w:hint="default"/>
      </w:rPr>
    </w:lvl>
    <w:lvl w:ilvl="5" w:tplc="04090005" w:tentative="1">
      <w:start w:val="1"/>
      <w:numFmt w:val="bullet"/>
      <w:lvlText w:val=""/>
      <w:lvlJc w:val="left"/>
      <w:pPr>
        <w:ind w:left="4175" w:hanging="360"/>
      </w:pPr>
      <w:rPr>
        <w:rFonts w:ascii="Wingdings" w:hAnsi="Wingdings" w:hint="default"/>
      </w:rPr>
    </w:lvl>
    <w:lvl w:ilvl="6" w:tplc="04090001" w:tentative="1">
      <w:start w:val="1"/>
      <w:numFmt w:val="bullet"/>
      <w:lvlText w:val=""/>
      <w:lvlJc w:val="left"/>
      <w:pPr>
        <w:ind w:left="4895" w:hanging="360"/>
      </w:pPr>
      <w:rPr>
        <w:rFonts w:ascii="Symbol" w:hAnsi="Symbol" w:hint="default"/>
      </w:rPr>
    </w:lvl>
    <w:lvl w:ilvl="7" w:tplc="04090003" w:tentative="1">
      <w:start w:val="1"/>
      <w:numFmt w:val="bullet"/>
      <w:lvlText w:val="o"/>
      <w:lvlJc w:val="left"/>
      <w:pPr>
        <w:ind w:left="5615" w:hanging="360"/>
      </w:pPr>
      <w:rPr>
        <w:rFonts w:ascii="Courier New" w:hAnsi="Courier New" w:cs="Courier New" w:hint="default"/>
      </w:rPr>
    </w:lvl>
    <w:lvl w:ilvl="8" w:tplc="04090005" w:tentative="1">
      <w:start w:val="1"/>
      <w:numFmt w:val="bullet"/>
      <w:lvlText w:val=""/>
      <w:lvlJc w:val="left"/>
      <w:pPr>
        <w:ind w:left="6335" w:hanging="360"/>
      </w:pPr>
      <w:rPr>
        <w:rFonts w:ascii="Wingdings" w:hAnsi="Wingdings" w:hint="default"/>
      </w:rPr>
    </w:lvl>
  </w:abstractNum>
  <w:abstractNum w:abstractNumId="3">
    <w:nsid w:val="450059E7"/>
    <w:multiLevelType w:val="hybridMultilevel"/>
    <w:tmpl w:val="1A0A3CA8"/>
    <w:lvl w:ilvl="0" w:tplc="5CD8600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AB01A0"/>
    <w:multiLevelType w:val="hybridMultilevel"/>
    <w:tmpl w:val="89A03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D7863"/>
    <w:multiLevelType w:val="hybridMultilevel"/>
    <w:tmpl w:val="6F56B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38374C"/>
    <w:multiLevelType w:val="hybridMultilevel"/>
    <w:tmpl w:val="1782179C"/>
    <w:lvl w:ilvl="0" w:tplc="9DF658C6">
      <w:start w:val="1"/>
      <w:numFmt w:val="decimal"/>
      <w:lvlText w:val="%1."/>
      <w:lvlJc w:val="left"/>
      <w:pPr>
        <w:ind w:left="575" w:hanging="360"/>
      </w:pPr>
      <w:rPr>
        <w:rFonts w:hint="default"/>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7">
    <w:nsid w:val="7155262B"/>
    <w:multiLevelType w:val="hybridMultilevel"/>
    <w:tmpl w:val="6DACE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IwNzUzNrA0BDKMzZR0lIJTi4sz8/NACoxrAT+M/AMsAAAA"/>
  </w:docVars>
  <w:rsids>
    <w:rsidRoot w:val="004360D1"/>
    <w:rsid w:val="000359F3"/>
    <w:rsid w:val="00042EDF"/>
    <w:rsid w:val="00052FD4"/>
    <w:rsid w:val="000708BA"/>
    <w:rsid w:val="00074E08"/>
    <w:rsid w:val="00094182"/>
    <w:rsid w:val="000A6E89"/>
    <w:rsid w:val="000D681E"/>
    <w:rsid w:val="00124F7A"/>
    <w:rsid w:val="001A6661"/>
    <w:rsid w:val="001A7A62"/>
    <w:rsid w:val="001B32FA"/>
    <w:rsid w:val="001C4E58"/>
    <w:rsid w:val="001C71C8"/>
    <w:rsid w:val="001D3EC7"/>
    <w:rsid w:val="001E4E1E"/>
    <w:rsid w:val="001F7F86"/>
    <w:rsid w:val="00212BC7"/>
    <w:rsid w:val="00276175"/>
    <w:rsid w:val="002957AB"/>
    <w:rsid w:val="002A0164"/>
    <w:rsid w:val="002C7D69"/>
    <w:rsid w:val="002D0D2C"/>
    <w:rsid w:val="002F0A49"/>
    <w:rsid w:val="00311E51"/>
    <w:rsid w:val="00312AFA"/>
    <w:rsid w:val="00331F2F"/>
    <w:rsid w:val="003344A1"/>
    <w:rsid w:val="003853F3"/>
    <w:rsid w:val="003A3E44"/>
    <w:rsid w:val="003B7905"/>
    <w:rsid w:val="003D6485"/>
    <w:rsid w:val="00407DBC"/>
    <w:rsid w:val="0041663E"/>
    <w:rsid w:val="00425A3F"/>
    <w:rsid w:val="00433237"/>
    <w:rsid w:val="004360D1"/>
    <w:rsid w:val="004936F8"/>
    <w:rsid w:val="004F006A"/>
    <w:rsid w:val="004F28BE"/>
    <w:rsid w:val="0051720E"/>
    <w:rsid w:val="005228E0"/>
    <w:rsid w:val="0052428E"/>
    <w:rsid w:val="00533925"/>
    <w:rsid w:val="005A136B"/>
    <w:rsid w:val="005A53FC"/>
    <w:rsid w:val="005C57B9"/>
    <w:rsid w:val="005D6CCB"/>
    <w:rsid w:val="005E2921"/>
    <w:rsid w:val="005F03F7"/>
    <w:rsid w:val="00603FE6"/>
    <w:rsid w:val="006045CD"/>
    <w:rsid w:val="006078C2"/>
    <w:rsid w:val="006143F2"/>
    <w:rsid w:val="00631C99"/>
    <w:rsid w:val="006B1ACE"/>
    <w:rsid w:val="006B4177"/>
    <w:rsid w:val="006E0B2D"/>
    <w:rsid w:val="00716534"/>
    <w:rsid w:val="00720348"/>
    <w:rsid w:val="00764BF3"/>
    <w:rsid w:val="007B1B9C"/>
    <w:rsid w:val="007B62D3"/>
    <w:rsid w:val="007C7161"/>
    <w:rsid w:val="007E4AE1"/>
    <w:rsid w:val="008338B8"/>
    <w:rsid w:val="00836949"/>
    <w:rsid w:val="00856101"/>
    <w:rsid w:val="00871360"/>
    <w:rsid w:val="008A4AB0"/>
    <w:rsid w:val="008B607E"/>
    <w:rsid w:val="008C7A76"/>
    <w:rsid w:val="008E01F3"/>
    <w:rsid w:val="008E5FA8"/>
    <w:rsid w:val="008F684C"/>
    <w:rsid w:val="00900EF8"/>
    <w:rsid w:val="0092029B"/>
    <w:rsid w:val="009261E8"/>
    <w:rsid w:val="0095587D"/>
    <w:rsid w:val="00973EBE"/>
    <w:rsid w:val="0097538B"/>
    <w:rsid w:val="00987814"/>
    <w:rsid w:val="009A25A3"/>
    <w:rsid w:val="009A66D6"/>
    <w:rsid w:val="00A31E48"/>
    <w:rsid w:val="00A77D4B"/>
    <w:rsid w:val="00A94459"/>
    <w:rsid w:val="00A95CE4"/>
    <w:rsid w:val="00A96791"/>
    <w:rsid w:val="00AB1639"/>
    <w:rsid w:val="00B03288"/>
    <w:rsid w:val="00B042FB"/>
    <w:rsid w:val="00B6062D"/>
    <w:rsid w:val="00B73AE9"/>
    <w:rsid w:val="00B804B8"/>
    <w:rsid w:val="00BB03A8"/>
    <w:rsid w:val="00BB2BC2"/>
    <w:rsid w:val="00BB7C7E"/>
    <w:rsid w:val="00BE282A"/>
    <w:rsid w:val="00BF2F2C"/>
    <w:rsid w:val="00C17F20"/>
    <w:rsid w:val="00C25FA6"/>
    <w:rsid w:val="00C50D32"/>
    <w:rsid w:val="00C62D27"/>
    <w:rsid w:val="00CA6D93"/>
    <w:rsid w:val="00CC2E9B"/>
    <w:rsid w:val="00CC40C6"/>
    <w:rsid w:val="00D018E3"/>
    <w:rsid w:val="00D03ED2"/>
    <w:rsid w:val="00D14189"/>
    <w:rsid w:val="00D16701"/>
    <w:rsid w:val="00D24AFF"/>
    <w:rsid w:val="00D458B0"/>
    <w:rsid w:val="00DB0010"/>
    <w:rsid w:val="00DC6B30"/>
    <w:rsid w:val="00E21CEF"/>
    <w:rsid w:val="00E465F2"/>
    <w:rsid w:val="00E72217"/>
    <w:rsid w:val="00E72D2D"/>
    <w:rsid w:val="00EA207E"/>
    <w:rsid w:val="00F428E5"/>
    <w:rsid w:val="00F45407"/>
    <w:rsid w:val="00F66559"/>
    <w:rsid w:val="00F812E3"/>
    <w:rsid w:val="00FE5E28"/>
    <w:rsid w:val="00FF23CE"/>
    <w:rsid w:val="00FF5B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E58"/>
    <w:rPr>
      <w:color w:val="808080"/>
    </w:rPr>
  </w:style>
  <w:style w:type="paragraph" w:styleId="BalloonText">
    <w:name w:val="Balloon Text"/>
    <w:basedOn w:val="Normal"/>
    <w:link w:val="BalloonTextChar"/>
    <w:uiPriority w:val="99"/>
    <w:semiHidden/>
    <w:unhideWhenUsed/>
    <w:rsid w:val="001C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E58"/>
    <w:rPr>
      <w:rFonts w:ascii="Tahoma" w:hAnsi="Tahoma" w:cs="Tahoma"/>
      <w:sz w:val="16"/>
      <w:szCs w:val="16"/>
    </w:rPr>
  </w:style>
  <w:style w:type="paragraph" w:styleId="ListParagraph">
    <w:name w:val="List Paragraph"/>
    <w:basedOn w:val="Normal"/>
    <w:uiPriority w:val="34"/>
    <w:qFormat/>
    <w:rsid w:val="001C4E58"/>
    <w:pPr>
      <w:ind w:left="720"/>
      <w:contextualSpacing/>
    </w:pPr>
  </w:style>
  <w:style w:type="paragraph" w:styleId="Header">
    <w:name w:val="header"/>
    <w:basedOn w:val="Normal"/>
    <w:link w:val="HeaderChar"/>
    <w:uiPriority w:val="99"/>
    <w:unhideWhenUsed/>
    <w:rsid w:val="00D24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AFF"/>
  </w:style>
  <w:style w:type="paragraph" w:styleId="Footer">
    <w:name w:val="footer"/>
    <w:basedOn w:val="Normal"/>
    <w:link w:val="FooterChar"/>
    <w:uiPriority w:val="99"/>
    <w:unhideWhenUsed/>
    <w:rsid w:val="00D24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AFF"/>
  </w:style>
  <w:style w:type="table" w:styleId="TableGrid">
    <w:name w:val="Table Grid"/>
    <w:basedOn w:val="TableNormal"/>
    <w:uiPriority w:val="59"/>
    <w:rsid w:val="00D2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07D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1D3E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EC7"/>
    <w:rPr>
      <w:sz w:val="20"/>
      <w:szCs w:val="20"/>
    </w:rPr>
  </w:style>
  <w:style w:type="character" w:styleId="FootnoteReference">
    <w:name w:val="footnote reference"/>
    <w:basedOn w:val="DefaultParagraphFont"/>
    <w:uiPriority w:val="99"/>
    <w:semiHidden/>
    <w:unhideWhenUsed/>
    <w:rsid w:val="001D3EC7"/>
    <w:rPr>
      <w:vertAlign w:val="superscript"/>
    </w:rPr>
  </w:style>
  <w:style w:type="table" w:customStyle="1" w:styleId="ListTable1LightAccent3">
    <w:name w:val="List Table 1 Light Accent 3"/>
    <w:basedOn w:val="TableNormal"/>
    <w:uiPriority w:val="46"/>
    <w:rsid w:val="00EA207E"/>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5">
    <w:name w:val="Plain Table 5"/>
    <w:basedOn w:val="TableNormal"/>
    <w:uiPriority w:val="45"/>
    <w:rsid w:val="00EA20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3">
    <w:name w:val="List Table 2 Accent 3"/>
    <w:basedOn w:val="TableNormal"/>
    <w:uiPriority w:val="47"/>
    <w:rsid w:val="0052428E"/>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E58"/>
    <w:rPr>
      <w:color w:val="808080"/>
    </w:rPr>
  </w:style>
  <w:style w:type="paragraph" w:styleId="BalloonText">
    <w:name w:val="Balloon Text"/>
    <w:basedOn w:val="Normal"/>
    <w:link w:val="BalloonTextChar"/>
    <w:uiPriority w:val="99"/>
    <w:semiHidden/>
    <w:unhideWhenUsed/>
    <w:rsid w:val="001C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E58"/>
    <w:rPr>
      <w:rFonts w:ascii="Tahoma" w:hAnsi="Tahoma" w:cs="Tahoma"/>
      <w:sz w:val="16"/>
      <w:szCs w:val="16"/>
    </w:rPr>
  </w:style>
  <w:style w:type="paragraph" w:styleId="ListParagraph">
    <w:name w:val="List Paragraph"/>
    <w:basedOn w:val="Normal"/>
    <w:uiPriority w:val="34"/>
    <w:qFormat/>
    <w:rsid w:val="001C4E58"/>
    <w:pPr>
      <w:ind w:left="720"/>
      <w:contextualSpacing/>
    </w:pPr>
  </w:style>
  <w:style w:type="paragraph" w:styleId="Header">
    <w:name w:val="header"/>
    <w:basedOn w:val="Normal"/>
    <w:link w:val="HeaderChar"/>
    <w:uiPriority w:val="99"/>
    <w:unhideWhenUsed/>
    <w:rsid w:val="00D24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AFF"/>
  </w:style>
  <w:style w:type="paragraph" w:styleId="Footer">
    <w:name w:val="footer"/>
    <w:basedOn w:val="Normal"/>
    <w:link w:val="FooterChar"/>
    <w:uiPriority w:val="99"/>
    <w:unhideWhenUsed/>
    <w:rsid w:val="00D24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AFF"/>
  </w:style>
  <w:style w:type="table" w:styleId="TableGrid">
    <w:name w:val="Table Grid"/>
    <w:basedOn w:val="TableNormal"/>
    <w:uiPriority w:val="59"/>
    <w:rsid w:val="00D2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07D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1D3E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EC7"/>
    <w:rPr>
      <w:sz w:val="20"/>
      <w:szCs w:val="20"/>
    </w:rPr>
  </w:style>
  <w:style w:type="character" w:styleId="FootnoteReference">
    <w:name w:val="footnote reference"/>
    <w:basedOn w:val="DefaultParagraphFont"/>
    <w:uiPriority w:val="99"/>
    <w:semiHidden/>
    <w:unhideWhenUsed/>
    <w:rsid w:val="001D3EC7"/>
    <w:rPr>
      <w:vertAlign w:val="superscript"/>
    </w:rPr>
  </w:style>
  <w:style w:type="table" w:customStyle="1" w:styleId="ListTable1LightAccent3">
    <w:name w:val="List Table 1 Light Accent 3"/>
    <w:basedOn w:val="TableNormal"/>
    <w:uiPriority w:val="46"/>
    <w:rsid w:val="00EA207E"/>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5">
    <w:name w:val="Plain Table 5"/>
    <w:basedOn w:val="TableNormal"/>
    <w:uiPriority w:val="45"/>
    <w:rsid w:val="00EA20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3">
    <w:name w:val="List Table 2 Accent 3"/>
    <w:basedOn w:val="TableNormal"/>
    <w:uiPriority w:val="47"/>
    <w:rsid w:val="0052428E"/>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3386">
      <w:bodyDiv w:val="1"/>
      <w:marLeft w:val="0"/>
      <w:marRight w:val="0"/>
      <w:marTop w:val="0"/>
      <w:marBottom w:val="0"/>
      <w:divBdr>
        <w:top w:val="none" w:sz="0" w:space="0" w:color="auto"/>
        <w:left w:val="none" w:sz="0" w:space="0" w:color="auto"/>
        <w:bottom w:val="none" w:sz="0" w:space="0" w:color="auto"/>
        <w:right w:val="none" w:sz="0" w:space="0" w:color="auto"/>
      </w:divBdr>
    </w:div>
    <w:div w:id="329649420">
      <w:bodyDiv w:val="1"/>
      <w:marLeft w:val="0"/>
      <w:marRight w:val="0"/>
      <w:marTop w:val="0"/>
      <w:marBottom w:val="0"/>
      <w:divBdr>
        <w:top w:val="none" w:sz="0" w:space="0" w:color="auto"/>
        <w:left w:val="none" w:sz="0" w:space="0" w:color="auto"/>
        <w:bottom w:val="none" w:sz="0" w:space="0" w:color="auto"/>
        <w:right w:val="none" w:sz="0" w:space="0" w:color="auto"/>
      </w:divBdr>
    </w:div>
    <w:div w:id="427507789">
      <w:bodyDiv w:val="1"/>
      <w:marLeft w:val="0"/>
      <w:marRight w:val="0"/>
      <w:marTop w:val="0"/>
      <w:marBottom w:val="0"/>
      <w:divBdr>
        <w:top w:val="none" w:sz="0" w:space="0" w:color="auto"/>
        <w:left w:val="none" w:sz="0" w:space="0" w:color="auto"/>
        <w:bottom w:val="none" w:sz="0" w:space="0" w:color="auto"/>
        <w:right w:val="none" w:sz="0" w:space="0" w:color="auto"/>
      </w:divBdr>
    </w:div>
    <w:div w:id="576674142">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53265708">
      <w:bodyDiv w:val="1"/>
      <w:marLeft w:val="0"/>
      <w:marRight w:val="0"/>
      <w:marTop w:val="0"/>
      <w:marBottom w:val="0"/>
      <w:divBdr>
        <w:top w:val="none" w:sz="0" w:space="0" w:color="auto"/>
        <w:left w:val="none" w:sz="0" w:space="0" w:color="auto"/>
        <w:bottom w:val="none" w:sz="0" w:space="0" w:color="auto"/>
        <w:right w:val="none" w:sz="0" w:space="0" w:color="auto"/>
      </w:divBdr>
    </w:div>
    <w:div w:id="751776887">
      <w:bodyDiv w:val="1"/>
      <w:marLeft w:val="0"/>
      <w:marRight w:val="0"/>
      <w:marTop w:val="0"/>
      <w:marBottom w:val="0"/>
      <w:divBdr>
        <w:top w:val="none" w:sz="0" w:space="0" w:color="auto"/>
        <w:left w:val="none" w:sz="0" w:space="0" w:color="auto"/>
        <w:bottom w:val="none" w:sz="0" w:space="0" w:color="auto"/>
        <w:right w:val="none" w:sz="0" w:space="0" w:color="auto"/>
      </w:divBdr>
    </w:div>
    <w:div w:id="1215047094">
      <w:bodyDiv w:val="1"/>
      <w:marLeft w:val="0"/>
      <w:marRight w:val="0"/>
      <w:marTop w:val="0"/>
      <w:marBottom w:val="0"/>
      <w:divBdr>
        <w:top w:val="none" w:sz="0" w:space="0" w:color="auto"/>
        <w:left w:val="none" w:sz="0" w:space="0" w:color="auto"/>
        <w:bottom w:val="none" w:sz="0" w:space="0" w:color="auto"/>
        <w:right w:val="none" w:sz="0" w:space="0" w:color="auto"/>
      </w:divBdr>
    </w:div>
    <w:div w:id="1327368731">
      <w:bodyDiv w:val="1"/>
      <w:marLeft w:val="0"/>
      <w:marRight w:val="0"/>
      <w:marTop w:val="0"/>
      <w:marBottom w:val="0"/>
      <w:divBdr>
        <w:top w:val="none" w:sz="0" w:space="0" w:color="auto"/>
        <w:left w:val="none" w:sz="0" w:space="0" w:color="auto"/>
        <w:bottom w:val="none" w:sz="0" w:space="0" w:color="auto"/>
        <w:right w:val="none" w:sz="0" w:space="0" w:color="auto"/>
      </w:divBdr>
    </w:div>
    <w:div w:id="1665355047">
      <w:bodyDiv w:val="1"/>
      <w:marLeft w:val="0"/>
      <w:marRight w:val="0"/>
      <w:marTop w:val="0"/>
      <w:marBottom w:val="0"/>
      <w:divBdr>
        <w:top w:val="none" w:sz="0" w:space="0" w:color="auto"/>
        <w:left w:val="none" w:sz="0" w:space="0" w:color="auto"/>
        <w:bottom w:val="none" w:sz="0" w:space="0" w:color="auto"/>
        <w:right w:val="none" w:sz="0" w:space="0" w:color="auto"/>
      </w:divBdr>
    </w:div>
    <w:div w:id="19854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Drive%20D\G\entry%20akademi\class\chart,%20azmayes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a:pPr>
            <a:r>
              <a:rPr lang="fa-IR" sz="1050" b="1" i="0" u="none" strike="noStrike" baseline="0">
                <a:effectLst/>
                <a:cs typeface="B Zar" panose="00000400000000000000" pitchFamily="2" charset="-78"/>
              </a:rPr>
              <a:t>مقایسة قیمت فروش یک کیلو محصول در سال 1401 نسبت به سال 1400</a:t>
            </a:r>
            <a:r>
              <a:rPr lang="fa-IR" sz="1050" b="1" i="0" u="none" strike="noStrike" baseline="0">
                <a:cs typeface="B Zar" panose="00000400000000000000" pitchFamily="2" charset="-78"/>
              </a:rPr>
              <a:t> </a:t>
            </a:r>
            <a:endParaRPr lang="en-US" sz="1050" b="1">
              <a:cs typeface="B Zar" panose="00000400000000000000" pitchFamily="2" charset="-78"/>
            </a:endParaRPr>
          </a:p>
        </c:rich>
      </c:tx>
      <c:overlay val="0"/>
    </c:title>
    <c:autoTitleDeleted val="0"/>
    <c:plotArea>
      <c:layout/>
      <c:lineChart>
        <c:grouping val="standard"/>
        <c:varyColors val="0"/>
        <c:ser>
          <c:idx val="0"/>
          <c:order val="0"/>
          <c:tx>
            <c:strRef>
              <c:f>'Sheet1 (4)'!$B$1</c:f>
              <c:strCache>
                <c:ptCount val="1"/>
                <c:pt idx="0">
                  <c:v>1400</c:v>
                </c:pt>
              </c:strCache>
            </c:strRef>
          </c:tx>
          <c:marker>
            <c:symbol val="none"/>
          </c:marker>
          <c:cat>
            <c:strRef>
              <c:f>'Sheet1 (4)'!$A$2:$A$13</c:f>
              <c:strCache>
                <c:ptCount val="12"/>
                <c:pt idx="0">
                  <c:v>فروردین</c:v>
                </c:pt>
                <c:pt idx="1">
                  <c:v>اردیبهشت</c:v>
                </c:pt>
                <c:pt idx="2">
                  <c:v>خرداد</c:v>
                </c:pt>
                <c:pt idx="3">
                  <c:v>تیر</c:v>
                </c:pt>
                <c:pt idx="4">
                  <c:v>مرداد</c:v>
                </c:pt>
                <c:pt idx="5">
                  <c:v>شهریور</c:v>
                </c:pt>
                <c:pt idx="6">
                  <c:v>مهر</c:v>
                </c:pt>
                <c:pt idx="7">
                  <c:v>آبان</c:v>
                </c:pt>
                <c:pt idx="8">
                  <c:v>آذر</c:v>
                </c:pt>
                <c:pt idx="9">
                  <c:v>دی </c:v>
                </c:pt>
                <c:pt idx="10">
                  <c:v>بهمن </c:v>
                </c:pt>
                <c:pt idx="11">
                  <c:v>اسفند</c:v>
                </c:pt>
              </c:strCache>
            </c:strRef>
          </c:cat>
          <c:val>
            <c:numRef>
              <c:f>'Sheet1 (4)'!$B$2:$B$13</c:f>
              <c:numCache>
                <c:formatCode>@</c:formatCode>
                <c:ptCount val="12"/>
                <c:pt idx="0">
                  <c:v>650</c:v>
                </c:pt>
                <c:pt idx="1">
                  <c:v>810</c:v>
                </c:pt>
                <c:pt idx="2">
                  <c:v>860</c:v>
                </c:pt>
                <c:pt idx="3">
                  <c:v>950</c:v>
                </c:pt>
                <c:pt idx="4">
                  <c:v>998</c:v>
                </c:pt>
                <c:pt idx="5">
                  <c:v>1210</c:v>
                </c:pt>
                <c:pt idx="6">
                  <c:v>1200</c:v>
                </c:pt>
                <c:pt idx="7">
                  <c:v>1100</c:v>
                </c:pt>
                <c:pt idx="8">
                  <c:v>860</c:v>
                </c:pt>
                <c:pt idx="9">
                  <c:v>1025</c:v>
                </c:pt>
                <c:pt idx="10">
                  <c:v>998</c:v>
                </c:pt>
                <c:pt idx="11">
                  <c:v>800</c:v>
                </c:pt>
              </c:numCache>
            </c:numRef>
          </c:val>
          <c:smooth val="0"/>
          <c:extLst xmlns:c16r2="http://schemas.microsoft.com/office/drawing/2015/06/chart">
            <c:ext xmlns:c16="http://schemas.microsoft.com/office/drawing/2014/chart" uri="{C3380CC4-5D6E-409C-BE32-E72D297353CC}">
              <c16:uniqueId val="{00000000-2844-4696-9FC8-31AA329E62E3}"/>
            </c:ext>
          </c:extLst>
        </c:ser>
        <c:ser>
          <c:idx val="1"/>
          <c:order val="1"/>
          <c:tx>
            <c:strRef>
              <c:f>'Sheet1 (4)'!$C$1</c:f>
              <c:strCache>
                <c:ptCount val="1"/>
                <c:pt idx="0">
                  <c:v>1401</c:v>
                </c:pt>
              </c:strCache>
            </c:strRef>
          </c:tx>
          <c:marker>
            <c:symbol val="none"/>
          </c:marker>
          <c:cat>
            <c:strRef>
              <c:f>'Sheet1 (4)'!$A$2:$A$13</c:f>
              <c:strCache>
                <c:ptCount val="12"/>
                <c:pt idx="0">
                  <c:v>فروردین</c:v>
                </c:pt>
                <c:pt idx="1">
                  <c:v>اردیبهشت</c:v>
                </c:pt>
                <c:pt idx="2">
                  <c:v>خرداد</c:v>
                </c:pt>
                <c:pt idx="3">
                  <c:v>تیر</c:v>
                </c:pt>
                <c:pt idx="4">
                  <c:v>مرداد</c:v>
                </c:pt>
                <c:pt idx="5">
                  <c:v>شهریور</c:v>
                </c:pt>
                <c:pt idx="6">
                  <c:v>مهر</c:v>
                </c:pt>
                <c:pt idx="7">
                  <c:v>آبان</c:v>
                </c:pt>
                <c:pt idx="8">
                  <c:v>آذر</c:v>
                </c:pt>
                <c:pt idx="9">
                  <c:v>دی </c:v>
                </c:pt>
                <c:pt idx="10">
                  <c:v>بهمن </c:v>
                </c:pt>
                <c:pt idx="11">
                  <c:v>اسفند</c:v>
                </c:pt>
              </c:strCache>
            </c:strRef>
          </c:cat>
          <c:val>
            <c:numRef>
              <c:f>'Sheet1 (4)'!$C$2:$C$13</c:f>
              <c:numCache>
                <c:formatCode>@</c:formatCode>
                <c:ptCount val="12"/>
                <c:pt idx="0">
                  <c:v>700</c:v>
                </c:pt>
                <c:pt idx="1">
                  <c:v>780</c:v>
                </c:pt>
                <c:pt idx="2">
                  <c:v>870</c:v>
                </c:pt>
                <c:pt idx="3">
                  <c:v>1000</c:v>
                </c:pt>
                <c:pt idx="4">
                  <c:v>799</c:v>
                </c:pt>
                <c:pt idx="5">
                  <c:v>900</c:v>
                </c:pt>
              </c:numCache>
            </c:numRef>
          </c:val>
          <c:smooth val="0"/>
          <c:extLst xmlns:c16r2="http://schemas.microsoft.com/office/drawing/2015/06/chart">
            <c:ext xmlns:c16="http://schemas.microsoft.com/office/drawing/2014/chart" uri="{C3380CC4-5D6E-409C-BE32-E72D297353CC}">
              <c16:uniqueId val="{00000001-2844-4696-9FC8-31AA329E62E3}"/>
            </c:ext>
          </c:extLst>
        </c:ser>
        <c:dLbls>
          <c:showLegendKey val="0"/>
          <c:showVal val="0"/>
          <c:showCatName val="0"/>
          <c:showSerName val="0"/>
          <c:showPercent val="0"/>
          <c:showBubbleSize val="0"/>
        </c:dLbls>
        <c:marker val="1"/>
        <c:smooth val="0"/>
        <c:axId val="103106560"/>
        <c:axId val="103163008"/>
      </c:lineChart>
      <c:catAx>
        <c:axId val="103106560"/>
        <c:scaling>
          <c:orientation val="minMax"/>
        </c:scaling>
        <c:delete val="0"/>
        <c:axPos val="b"/>
        <c:numFmt formatCode="General" sourceLinked="0"/>
        <c:majorTickMark val="out"/>
        <c:minorTickMark val="none"/>
        <c:tickLblPos val="nextTo"/>
        <c:txPr>
          <a:bodyPr/>
          <a:lstStyle/>
          <a:p>
            <a:pPr>
              <a:defRPr sz="900" b="1">
                <a:cs typeface="B Zar" panose="00000400000000000000" pitchFamily="2" charset="-78"/>
              </a:defRPr>
            </a:pPr>
            <a:endParaRPr lang="fa-IR"/>
          </a:p>
        </c:txPr>
        <c:crossAx val="103163008"/>
        <c:crosses val="autoZero"/>
        <c:auto val="1"/>
        <c:lblAlgn val="ctr"/>
        <c:lblOffset val="100"/>
        <c:noMultiLvlLbl val="0"/>
      </c:catAx>
      <c:valAx>
        <c:axId val="103163008"/>
        <c:scaling>
          <c:orientation val="minMax"/>
        </c:scaling>
        <c:delete val="0"/>
        <c:axPos val="l"/>
        <c:majorGridlines/>
        <c:numFmt formatCode="@" sourceLinked="1"/>
        <c:majorTickMark val="out"/>
        <c:minorTickMark val="none"/>
        <c:tickLblPos val="nextTo"/>
        <c:txPr>
          <a:bodyPr/>
          <a:lstStyle/>
          <a:p>
            <a:pPr>
              <a:defRPr sz="900" b="1">
                <a:latin typeface="W_akhbar" panose="00000400000000000000" pitchFamily="2" charset="0"/>
                <a:cs typeface="W_akhbar" panose="00000400000000000000" pitchFamily="2" charset="0"/>
              </a:defRPr>
            </a:pPr>
            <a:endParaRPr lang="fa-IR"/>
          </a:p>
        </c:txPr>
        <c:crossAx val="103106560"/>
        <c:crosses val="autoZero"/>
        <c:crossBetween val="between"/>
      </c:valAx>
    </c:plotArea>
    <c:legend>
      <c:legendPos val="r"/>
      <c:overlay val="0"/>
      <c:txPr>
        <a:bodyPr/>
        <a:lstStyle/>
        <a:p>
          <a:pPr>
            <a:defRPr>
              <a:cs typeface="B Zar" panose="00000400000000000000" pitchFamily="2" charset="-78"/>
            </a:defRPr>
          </a:pPr>
          <a:endParaRPr lang="fa-IR"/>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FB555-7614-4A9D-AE5C-4772DB6A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Sabzi</dc:creator>
  <cp:lastModifiedBy>Samira Sabzi</cp:lastModifiedBy>
  <cp:revision>3</cp:revision>
  <cp:lastPrinted>2023-03-01T04:15:00Z</cp:lastPrinted>
  <dcterms:created xsi:type="dcterms:W3CDTF">2023-03-01T04:15:00Z</dcterms:created>
  <dcterms:modified xsi:type="dcterms:W3CDTF">2023-03-01T04:15:00Z</dcterms:modified>
</cp:coreProperties>
</file>